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9B56" w14:textId="6A1AAC71" w:rsidR="00A00673" w:rsidRPr="00826B45" w:rsidRDefault="00A00673" w:rsidP="00826B45">
      <w:pPr>
        <w:spacing w:after="60" w:line="360" w:lineRule="auto"/>
        <w:jc w:val="right"/>
        <w:outlineLvl w:val="0"/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</w:pPr>
      <w:bookmarkStart w:id="0" w:name="_Hlk31363072"/>
      <w:r w:rsidRPr="00826B45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 xml:space="preserve">Lübeck, </w:t>
      </w:r>
      <w:r w:rsidR="00186C07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0</w:t>
      </w:r>
      <w:r w:rsidR="0025720F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3</w:t>
      </w:r>
      <w:r w:rsidR="00A07B6B" w:rsidRPr="00826B45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 xml:space="preserve">. </w:t>
      </w:r>
      <w:r w:rsidR="00186C07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Mai</w:t>
      </w:r>
      <w:r w:rsidR="00A07B6B" w:rsidRPr="00826B45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 xml:space="preserve"> </w:t>
      </w:r>
      <w:r w:rsidR="00A6029D" w:rsidRPr="00826B45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20</w:t>
      </w:r>
      <w:r w:rsidR="00A25F0F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2</w:t>
      </w:r>
      <w:r w:rsidR="004406AF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2</w:t>
      </w:r>
    </w:p>
    <w:p w14:paraId="484FF36E" w14:textId="77777777" w:rsidR="00A00673" w:rsidRPr="00826B45" w:rsidRDefault="00A00673" w:rsidP="009605C7">
      <w:pPr>
        <w:spacing w:after="60" w:line="360" w:lineRule="auto"/>
        <w:jc w:val="both"/>
        <w:outlineLvl w:val="0"/>
        <w:rPr>
          <w:rFonts w:ascii="Arial" w:eastAsia="Arial Unicode MS" w:hAnsi="Arial" w:cs="Arial"/>
          <w:b/>
          <w:color w:val="000000"/>
          <w:sz w:val="20"/>
          <w:szCs w:val="20"/>
          <w:u w:color="000000"/>
          <w:lang w:val="de-DE"/>
        </w:rPr>
      </w:pPr>
    </w:p>
    <w:p w14:paraId="3B6889D6" w14:textId="0D28C8EF" w:rsidR="001D37D6" w:rsidRPr="00891283" w:rsidRDefault="00BE3175" w:rsidP="00960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891283">
        <w:rPr>
          <w:rFonts w:ascii="Arial" w:hAnsi="Arial" w:cs="Arial"/>
          <w:b/>
          <w:bCs/>
          <w:sz w:val="28"/>
          <w:szCs w:val="28"/>
          <w:lang w:val="de-DE"/>
        </w:rPr>
        <w:t>Die digitale Schwelle einfach überwinden</w:t>
      </w:r>
    </w:p>
    <w:p w14:paraId="70B11E96" w14:textId="77777777" w:rsidR="00BE3175" w:rsidRPr="00BE3175" w:rsidRDefault="00BE3175" w:rsidP="00960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</w:p>
    <w:bookmarkEnd w:id="0"/>
    <w:p w14:paraId="12C4AD3B" w14:textId="6BCD0319" w:rsidR="00BE3175" w:rsidRPr="00891283" w:rsidRDefault="00BE3175" w:rsidP="009605C7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891283">
        <w:rPr>
          <w:rFonts w:ascii="Arial" w:hAnsi="Arial" w:cs="Arial"/>
          <w:sz w:val="20"/>
          <w:szCs w:val="20"/>
          <w:lang w:val="de-DE"/>
        </w:rPr>
        <w:t xml:space="preserve">Unter dem Leitgedanken „10 Aufgaben für Deutschland und seine Verwaltungen bis 2025“ findet der diesjährige Zukunftskongress in Berlin statt. </w:t>
      </w:r>
      <w:bookmarkStart w:id="1" w:name="_Hlk100229052"/>
      <w:r w:rsidRPr="00891283">
        <w:rPr>
          <w:rFonts w:ascii="Arial" w:hAnsi="Arial" w:cs="Arial"/>
          <w:sz w:val="20"/>
          <w:szCs w:val="20"/>
          <w:lang w:val="de-DE"/>
        </w:rPr>
        <w:t xml:space="preserve">Die MACH AG ist als Aussteller vor Ort dabei und beteiligt sich in Podiumsdiskussionen sowie mit Vorträgen zu aktuellen Themen der Verwaltungsdigitalisierung </w:t>
      </w:r>
      <w:bookmarkEnd w:id="1"/>
      <w:r w:rsidR="009605C7" w:rsidRPr="00891283">
        <w:rPr>
          <w:rFonts w:ascii="Arial" w:hAnsi="Arial" w:cs="Arial"/>
          <w:sz w:val="20"/>
          <w:szCs w:val="20"/>
          <w:lang w:val="de-DE"/>
        </w:rPr>
        <w:br/>
      </w:r>
    </w:p>
    <w:p w14:paraId="45A3CD39" w14:textId="02E6D2D8" w:rsidR="00D42867" w:rsidRPr="00891283" w:rsidRDefault="009605C7" w:rsidP="009605C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891283">
        <w:rPr>
          <w:rFonts w:ascii="Arial" w:hAnsi="Arial" w:cs="Arial"/>
          <w:b/>
          <w:bCs/>
          <w:sz w:val="20"/>
          <w:szCs w:val="20"/>
          <w:lang w:val="de-DE"/>
        </w:rPr>
        <w:t xml:space="preserve">MACH auf dem 8. Zukunftskongress Staat &amp; Verwaltung </w:t>
      </w:r>
    </w:p>
    <w:p w14:paraId="66FE306E" w14:textId="72F3579F" w:rsidR="00696C3A" w:rsidRPr="00891283" w:rsidRDefault="00BE3175" w:rsidP="009605C7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891283">
        <w:rPr>
          <w:rFonts w:ascii="Arial" w:hAnsi="Arial" w:cs="Arial"/>
          <w:sz w:val="20"/>
          <w:szCs w:val="20"/>
          <w:lang w:val="de-DE"/>
        </w:rPr>
        <w:t xml:space="preserve">Der Zukunftskongress Staat &amp; Verwaltung kehrt vom 20.06. - 22.06.2022 nach einer </w:t>
      </w:r>
      <w:r w:rsidR="00891283" w:rsidRPr="00891283">
        <w:rPr>
          <w:rFonts w:ascii="Arial" w:hAnsi="Arial" w:cs="Arial"/>
          <w:sz w:val="20"/>
          <w:szCs w:val="20"/>
          <w:lang w:val="de-DE"/>
        </w:rPr>
        <w:t>C</w:t>
      </w:r>
      <w:r w:rsidRPr="00891283">
        <w:rPr>
          <w:rFonts w:ascii="Arial" w:hAnsi="Arial" w:cs="Arial"/>
          <w:sz w:val="20"/>
          <w:szCs w:val="20"/>
          <w:lang w:val="de-DE"/>
        </w:rPr>
        <w:t>orona-bedingten Pause in Präsenz zurück.</w:t>
      </w:r>
      <w:r w:rsidR="00891283">
        <w:rPr>
          <w:rFonts w:ascii="Arial" w:hAnsi="Arial" w:cs="Arial"/>
          <w:sz w:val="20"/>
          <w:szCs w:val="20"/>
          <w:lang w:val="de-DE"/>
        </w:rPr>
        <w:t xml:space="preserve"> Veranstaltungsort ist das </w:t>
      </w:r>
      <w:proofErr w:type="spellStart"/>
      <w:r w:rsidR="00891283" w:rsidRPr="00891283">
        <w:rPr>
          <w:rFonts w:ascii="Arial" w:hAnsi="Arial" w:cs="Arial"/>
          <w:sz w:val="20"/>
          <w:szCs w:val="20"/>
          <w:lang w:val="de-DE"/>
        </w:rPr>
        <w:t>bbc</w:t>
      </w:r>
      <w:proofErr w:type="spellEnd"/>
      <w:r w:rsidR="00891283" w:rsidRPr="00891283">
        <w:rPr>
          <w:rFonts w:ascii="Arial" w:hAnsi="Arial" w:cs="Arial"/>
          <w:sz w:val="20"/>
          <w:szCs w:val="20"/>
          <w:lang w:val="de-DE"/>
        </w:rPr>
        <w:t xml:space="preserve"> Berlin </w:t>
      </w:r>
      <w:proofErr w:type="spellStart"/>
      <w:r w:rsidR="00891283" w:rsidRPr="00891283">
        <w:rPr>
          <w:rFonts w:ascii="Arial" w:hAnsi="Arial" w:cs="Arial"/>
          <w:sz w:val="20"/>
          <w:szCs w:val="20"/>
          <w:lang w:val="de-DE"/>
        </w:rPr>
        <w:t>Congress</w:t>
      </w:r>
      <w:proofErr w:type="spellEnd"/>
      <w:r w:rsidR="00891283" w:rsidRPr="00891283">
        <w:rPr>
          <w:rFonts w:ascii="Arial" w:hAnsi="Arial" w:cs="Arial"/>
          <w:sz w:val="20"/>
          <w:szCs w:val="20"/>
          <w:lang w:val="de-DE"/>
        </w:rPr>
        <w:t xml:space="preserve"> Center</w:t>
      </w:r>
      <w:r w:rsidR="00891283">
        <w:rPr>
          <w:rFonts w:ascii="Arial" w:hAnsi="Arial" w:cs="Arial"/>
          <w:sz w:val="20"/>
          <w:szCs w:val="20"/>
          <w:lang w:val="de-DE"/>
        </w:rPr>
        <w:t>.</w:t>
      </w:r>
      <w:r w:rsidRPr="00891283">
        <w:rPr>
          <w:rFonts w:ascii="Arial" w:hAnsi="Arial" w:cs="Arial"/>
          <w:sz w:val="20"/>
          <w:szCs w:val="20"/>
          <w:lang w:val="de-DE"/>
        </w:rPr>
        <w:t xml:space="preserve"> In der diesjährigen 8. Ausgabe werden 10 Handlungsfelder, die Staat und Verwaltung bei der Digitalisierung fördern, identifiziert und notwendige Maßnahmen zur Modernisierung des öffentlichen Sektors diskutiert</w:t>
      </w:r>
      <w:bookmarkStart w:id="2" w:name="_Hlk100229041"/>
      <w:r w:rsidRPr="00891283">
        <w:rPr>
          <w:rFonts w:ascii="Arial" w:hAnsi="Arial" w:cs="Arial"/>
          <w:sz w:val="20"/>
          <w:szCs w:val="20"/>
          <w:lang w:val="de-DE"/>
        </w:rPr>
        <w:t xml:space="preserve">. </w:t>
      </w:r>
      <w:r w:rsidR="00891283" w:rsidRPr="00891283">
        <w:rPr>
          <w:rFonts w:ascii="Arial" w:hAnsi="Arial" w:cs="Arial"/>
          <w:sz w:val="20"/>
          <w:szCs w:val="20"/>
          <w:lang w:val="de-DE"/>
        </w:rPr>
        <w:t xml:space="preserve">Die MACH AG </w:t>
      </w:r>
      <w:r w:rsidR="00891283">
        <w:rPr>
          <w:rFonts w:ascii="Arial" w:hAnsi="Arial" w:cs="Arial"/>
          <w:sz w:val="20"/>
          <w:szCs w:val="20"/>
          <w:lang w:val="de-DE"/>
        </w:rPr>
        <w:t xml:space="preserve">ist </w:t>
      </w:r>
      <w:r w:rsidR="00666382">
        <w:rPr>
          <w:rFonts w:ascii="Arial" w:hAnsi="Arial" w:cs="Arial"/>
          <w:sz w:val="20"/>
          <w:szCs w:val="20"/>
          <w:lang w:val="de-DE"/>
        </w:rPr>
        <w:t>mit</w:t>
      </w:r>
      <w:r w:rsidR="00891283">
        <w:rPr>
          <w:rFonts w:ascii="Arial" w:hAnsi="Arial" w:cs="Arial"/>
          <w:sz w:val="20"/>
          <w:szCs w:val="20"/>
          <w:lang w:val="de-DE"/>
        </w:rPr>
        <w:t xml:space="preserve"> Stand B 0214 </w:t>
      </w:r>
      <w:r w:rsidR="00891283" w:rsidRPr="00891283">
        <w:rPr>
          <w:rFonts w:ascii="Arial" w:hAnsi="Arial" w:cs="Arial"/>
          <w:sz w:val="20"/>
          <w:szCs w:val="20"/>
          <w:lang w:val="de-DE"/>
        </w:rPr>
        <w:t>vor Ort dabei</w:t>
      </w:r>
      <w:r w:rsidR="00891283">
        <w:rPr>
          <w:rFonts w:ascii="Arial" w:hAnsi="Arial" w:cs="Arial"/>
          <w:sz w:val="20"/>
          <w:szCs w:val="20"/>
          <w:lang w:val="de-DE"/>
        </w:rPr>
        <w:t>. U</w:t>
      </w:r>
      <w:r w:rsidRPr="00891283">
        <w:rPr>
          <w:rFonts w:ascii="Arial" w:hAnsi="Arial" w:cs="Arial"/>
          <w:sz w:val="20"/>
          <w:szCs w:val="20"/>
          <w:lang w:val="de-DE"/>
        </w:rPr>
        <w:t>nter dem Motto „Die digitale Schwelle einfach überwinden“</w:t>
      </w:r>
      <w:r w:rsidR="00666382">
        <w:rPr>
          <w:rFonts w:ascii="Arial" w:hAnsi="Arial" w:cs="Arial"/>
          <w:sz w:val="20"/>
          <w:szCs w:val="20"/>
          <w:lang w:val="de-DE"/>
        </w:rPr>
        <w:t xml:space="preserve"> thematisieren die </w:t>
      </w:r>
      <w:proofErr w:type="spellStart"/>
      <w:proofErr w:type="gramStart"/>
      <w:r w:rsidR="00666382">
        <w:rPr>
          <w:rFonts w:ascii="Arial" w:hAnsi="Arial" w:cs="Arial"/>
          <w:sz w:val="20"/>
          <w:szCs w:val="20"/>
          <w:lang w:val="de-DE"/>
        </w:rPr>
        <w:t>Expert:innen</w:t>
      </w:r>
      <w:proofErr w:type="spellEnd"/>
      <w:proofErr w:type="gramEnd"/>
      <w:r w:rsidR="00666382">
        <w:rPr>
          <w:rFonts w:ascii="Arial" w:hAnsi="Arial" w:cs="Arial"/>
          <w:sz w:val="20"/>
          <w:szCs w:val="20"/>
          <w:lang w:val="de-DE"/>
        </w:rPr>
        <w:t xml:space="preserve"> von MACH</w:t>
      </w:r>
      <w:r w:rsidRPr="00891283">
        <w:rPr>
          <w:rFonts w:ascii="Arial" w:hAnsi="Arial" w:cs="Arial"/>
          <w:sz w:val="20"/>
          <w:szCs w:val="20"/>
          <w:lang w:val="de-DE"/>
        </w:rPr>
        <w:t xml:space="preserve">, wie sich Verwaltungen krisenfest, flexibel und leistungsfähig für die Anforderungen von </w:t>
      </w:r>
      <w:proofErr w:type="spellStart"/>
      <w:r w:rsidRPr="00891283">
        <w:rPr>
          <w:rFonts w:ascii="Arial" w:hAnsi="Arial" w:cs="Arial"/>
          <w:sz w:val="20"/>
          <w:szCs w:val="20"/>
          <w:lang w:val="de-DE"/>
        </w:rPr>
        <w:t>Bürger:innen</w:t>
      </w:r>
      <w:proofErr w:type="spellEnd"/>
      <w:r w:rsidRPr="00891283">
        <w:rPr>
          <w:rFonts w:ascii="Arial" w:hAnsi="Arial" w:cs="Arial"/>
          <w:sz w:val="20"/>
          <w:szCs w:val="20"/>
          <w:lang w:val="de-DE"/>
        </w:rPr>
        <w:t xml:space="preserve"> und </w:t>
      </w:r>
      <w:proofErr w:type="spellStart"/>
      <w:r w:rsidRPr="00891283">
        <w:rPr>
          <w:rFonts w:ascii="Arial" w:hAnsi="Arial" w:cs="Arial"/>
          <w:sz w:val="20"/>
          <w:szCs w:val="20"/>
          <w:lang w:val="de-DE"/>
        </w:rPr>
        <w:t>Arbeitnehmer:innen</w:t>
      </w:r>
      <w:proofErr w:type="spellEnd"/>
      <w:r w:rsidRPr="00891283">
        <w:rPr>
          <w:rFonts w:ascii="Arial" w:hAnsi="Arial" w:cs="Arial"/>
          <w:sz w:val="20"/>
          <w:szCs w:val="20"/>
          <w:lang w:val="de-DE"/>
        </w:rPr>
        <w:t xml:space="preserve"> im Hier und Jetzt sowie für die Zukunft aufstellen. </w:t>
      </w:r>
      <w:r w:rsidRPr="00891283">
        <w:rPr>
          <w:rFonts w:ascii="Arial" w:hAnsi="Arial" w:cs="Arial"/>
          <w:sz w:val="20"/>
          <w:szCs w:val="20"/>
          <w:lang w:val="de-DE"/>
        </w:rPr>
        <w:br/>
      </w:r>
      <w:bookmarkEnd w:id="2"/>
    </w:p>
    <w:p w14:paraId="5918FAE3" w14:textId="77777777" w:rsidR="00BE3175" w:rsidRPr="00891283" w:rsidRDefault="00BE3175" w:rsidP="00BE317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891283">
        <w:rPr>
          <w:rFonts w:ascii="Arial" w:hAnsi="Arial" w:cs="Arial"/>
          <w:b/>
          <w:bCs/>
          <w:sz w:val="20"/>
          <w:szCs w:val="20"/>
          <w:lang w:val="de-DE"/>
        </w:rPr>
        <w:t>Dienstag, 21. Juni 2022, 10:45 - 11:45 Uhr</w:t>
      </w:r>
      <w:r w:rsidRPr="00891283">
        <w:rPr>
          <w:rFonts w:ascii="Arial" w:hAnsi="Arial" w:cs="Arial"/>
          <w:b/>
          <w:bCs/>
          <w:sz w:val="20"/>
          <w:szCs w:val="20"/>
          <w:lang w:val="de-DE"/>
        </w:rPr>
        <w:br/>
        <w:t xml:space="preserve">Zukunftsforum: Stresstests, Audits, Inkubatoren &amp; Co. </w:t>
      </w:r>
    </w:p>
    <w:p w14:paraId="2E5DA9F0" w14:textId="42539006" w:rsidR="00BE3175" w:rsidRPr="00891283" w:rsidRDefault="00BE3175" w:rsidP="00BE3175">
      <w:pPr>
        <w:spacing w:line="360" w:lineRule="auto"/>
        <w:jc w:val="both"/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</w:pPr>
      <w:r w:rsidRPr="00891283">
        <w:rPr>
          <w:rFonts w:ascii="Arial" w:hAnsi="Arial" w:cs="Arial"/>
          <w:sz w:val="20"/>
          <w:szCs w:val="20"/>
          <w:lang w:val="de-DE"/>
        </w:rPr>
        <w:t xml:space="preserve">Matthias Kohlhardt, Vorstandsvorsitzender der MACH AG, diskutiert mit </w:t>
      </w:r>
      <w:proofErr w:type="spellStart"/>
      <w:proofErr w:type="gramStart"/>
      <w:r w:rsidRPr="00891283">
        <w:rPr>
          <w:rFonts w:ascii="Arial" w:hAnsi="Arial" w:cs="Arial"/>
          <w:sz w:val="20"/>
          <w:szCs w:val="20"/>
          <w:lang w:val="de-DE"/>
        </w:rPr>
        <w:t>Vertreter:innen</w:t>
      </w:r>
      <w:proofErr w:type="spellEnd"/>
      <w:proofErr w:type="gramEnd"/>
      <w:r w:rsidRPr="00891283">
        <w:rPr>
          <w:rFonts w:ascii="Arial" w:hAnsi="Arial" w:cs="Arial"/>
          <w:sz w:val="20"/>
          <w:szCs w:val="20"/>
          <w:lang w:val="de-DE"/>
        </w:rPr>
        <w:t xml:space="preserve"> aus öffentlicher Verwaltung und verwaltungsnahen Organisationen über </w:t>
      </w:r>
      <w:r w:rsidRP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t xml:space="preserve">Methodiken und Instrumente für eine krisenfeste, veränderungsbereite und dienstleistungsorientierte „Neue Verwaltung“. Neben Matthias Kohlhardt nehmen Erwin Heinz, Vizepräsident beim Bundesverwaltungsamt, Matthias </w:t>
      </w:r>
      <w:proofErr w:type="spellStart"/>
      <w:r w:rsidRP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t>Hörmeyer</w:t>
      </w:r>
      <w:proofErr w:type="spellEnd"/>
      <w:r w:rsidRP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t xml:space="preserve">, Referent für Organisations- und Informationsmanagement KGSt und Michael </w:t>
      </w:r>
      <w:proofErr w:type="spellStart"/>
      <w:r w:rsidRP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t>Pachmajer</w:t>
      </w:r>
      <w:proofErr w:type="spellEnd"/>
      <w:r w:rsidRP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t xml:space="preserve">, Vorsitzender des Stiftungsrats der </w:t>
      </w:r>
      <w:proofErr w:type="spellStart"/>
      <w:r w:rsidRP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t>Cocreation</w:t>
      </w:r>
      <w:proofErr w:type="spellEnd"/>
      <w:r w:rsidRP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t xml:space="preserve"> </w:t>
      </w:r>
      <w:proofErr w:type="spellStart"/>
      <w:r w:rsidRP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t>Foundation</w:t>
      </w:r>
      <w:proofErr w:type="spellEnd"/>
      <w:r w:rsidRP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t xml:space="preserve">, an der Diskussion teil. </w:t>
      </w:r>
    </w:p>
    <w:p w14:paraId="1AC8FB57" w14:textId="2B5F052F" w:rsidR="00BE3175" w:rsidRPr="00891283" w:rsidRDefault="00BE3175" w:rsidP="00BE3175">
      <w:pPr>
        <w:spacing w:line="360" w:lineRule="auto"/>
        <w:jc w:val="both"/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</w:pPr>
    </w:p>
    <w:p w14:paraId="5276FBBC" w14:textId="77777777" w:rsidR="00BE3175" w:rsidRPr="00891283" w:rsidRDefault="00BE3175" w:rsidP="00BE3175">
      <w:pPr>
        <w:spacing w:line="360" w:lineRule="auto"/>
        <w:jc w:val="both"/>
        <w:rPr>
          <w:rStyle w:val="Fett"/>
          <w:rFonts w:ascii="Arial" w:hAnsi="Arial" w:cs="Arial"/>
          <w:sz w:val="20"/>
          <w:szCs w:val="20"/>
          <w:lang w:val="de-DE"/>
        </w:rPr>
      </w:pPr>
      <w:r w:rsidRPr="00891283">
        <w:rPr>
          <w:rStyle w:val="Fett"/>
          <w:rFonts w:ascii="Arial" w:hAnsi="Arial" w:cs="Arial"/>
          <w:sz w:val="20"/>
          <w:szCs w:val="20"/>
          <w:lang w:val="de-DE"/>
        </w:rPr>
        <w:t>Dienstag, 21. Juni 2022, 16:00 - 16:45 Uhr</w:t>
      </w:r>
      <w:r w:rsidRP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br/>
      </w:r>
      <w:r w:rsidRPr="00891283">
        <w:rPr>
          <w:rStyle w:val="Fett"/>
          <w:rFonts w:ascii="Arial" w:hAnsi="Arial" w:cs="Arial"/>
          <w:sz w:val="20"/>
          <w:szCs w:val="20"/>
          <w:lang w:val="de-DE"/>
        </w:rPr>
        <w:t>Unflexible Verwaltung? Wie Ihr ERP vom Problem zur Lösung wird!</w:t>
      </w:r>
    </w:p>
    <w:p w14:paraId="39A433F0" w14:textId="02863235" w:rsidR="00BE3175" w:rsidRPr="00891283" w:rsidRDefault="00BE3175" w:rsidP="00BE3175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t xml:space="preserve">Der Arbeitsalltag hat sich sowohl auf kommunikativer als auch </w:t>
      </w:r>
      <w:r w:rsid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t xml:space="preserve">auf </w:t>
      </w:r>
      <w:r w:rsidRP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t xml:space="preserve">digitaler Ebene durch die Pandemie </w:t>
      </w:r>
      <w:r w:rsid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t>gewandelt</w:t>
      </w:r>
      <w:r w:rsidRP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t xml:space="preserve">. Allerdings blieben einige Kernprozesse unverändert – die Folge sind lange Bearbeitungszeiten, häufige Medienbrüche und im Ergebnis mangelnde Transparenz sowie unzufriedene </w:t>
      </w:r>
      <w:proofErr w:type="spellStart"/>
      <w:proofErr w:type="gramStart"/>
      <w:r w:rsidRP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t>Mitarbeiter</w:t>
      </w:r>
      <w:r w:rsid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t>:innen</w:t>
      </w:r>
      <w:proofErr w:type="spellEnd"/>
      <w:proofErr w:type="gramEnd"/>
      <w:r w:rsidRP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t xml:space="preserve">. Sandra Wilkens, Senior Vertriebsberaterin Geschäftsfeld ERP Bund und Kevin </w:t>
      </w:r>
      <w:proofErr w:type="spellStart"/>
      <w:r w:rsidRP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t>Kwasniok</w:t>
      </w:r>
      <w:proofErr w:type="spellEnd"/>
      <w:r w:rsidRPr="00891283"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  <w:t>, Vertriebsberater für Bundesbehörden bei der MACH AG, erläutern, wie Behörden innerhalb ihres ERP-Systems Komplexität reduzieren und zugleich mehr Flexibilität schaffen können.</w:t>
      </w:r>
    </w:p>
    <w:p w14:paraId="6B695374" w14:textId="77777777" w:rsidR="00BE3175" w:rsidRPr="00891283" w:rsidRDefault="00BE3175" w:rsidP="00BE317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891283">
        <w:rPr>
          <w:rFonts w:ascii="Arial" w:hAnsi="Arial" w:cs="Arial"/>
          <w:b/>
          <w:bCs/>
          <w:sz w:val="20"/>
          <w:szCs w:val="20"/>
          <w:lang w:val="de-DE"/>
        </w:rPr>
        <w:lastRenderedPageBreak/>
        <w:t xml:space="preserve">Mittwoch, 22. Juni 2022, 11:30 - 12:15 Uhr </w:t>
      </w:r>
      <w:r w:rsidRPr="00891283">
        <w:rPr>
          <w:rFonts w:ascii="Arial" w:hAnsi="Arial" w:cs="Arial"/>
          <w:sz w:val="20"/>
          <w:szCs w:val="20"/>
          <w:lang w:val="de-DE"/>
        </w:rPr>
        <w:br/>
      </w:r>
      <w:proofErr w:type="gramStart"/>
      <w:r w:rsidRPr="00891283">
        <w:rPr>
          <w:rFonts w:ascii="Arial" w:hAnsi="Arial" w:cs="Arial"/>
          <w:b/>
          <w:bCs/>
          <w:sz w:val="20"/>
          <w:szCs w:val="20"/>
          <w:lang w:val="de-DE"/>
        </w:rPr>
        <w:t>Schafft</w:t>
      </w:r>
      <w:proofErr w:type="gramEnd"/>
      <w:r w:rsidRPr="00891283">
        <w:rPr>
          <w:rFonts w:ascii="Arial" w:hAnsi="Arial" w:cs="Arial"/>
          <w:b/>
          <w:bCs/>
          <w:sz w:val="20"/>
          <w:szCs w:val="20"/>
          <w:lang w:val="de-DE"/>
        </w:rPr>
        <w:t xml:space="preserve"> Klarheit: Digitales Beschaffungswesen als Instrument für ein leistungsfähiges Finanzwesen</w:t>
      </w:r>
    </w:p>
    <w:p w14:paraId="42B37E1B" w14:textId="39A0C0C2" w:rsidR="00BE3175" w:rsidRPr="00891283" w:rsidRDefault="00BE3175" w:rsidP="00BE3175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891283">
        <w:rPr>
          <w:rFonts w:ascii="Arial" w:hAnsi="Arial" w:cs="Arial"/>
          <w:sz w:val="20"/>
          <w:szCs w:val="20"/>
          <w:lang w:val="de-DE"/>
        </w:rPr>
        <w:t xml:space="preserve">Ralph Neudecker, Senior Vertriebsberater Geschäftsfeld ERP Bund und Heike </w:t>
      </w:r>
      <w:proofErr w:type="spellStart"/>
      <w:r w:rsidRPr="00891283">
        <w:rPr>
          <w:rFonts w:ascii="Arial" w:hAnsi="Arial" w:cs="Arial"/>
          <w:sz w:val="20"/>
          <w:szCs w:val="20"/>
          <w:lang w:val="de-DE"/>
        </w:rPr>
        <w:t>Lender</w:t>
      </w:r>
      <w:proofErr w:type="spellEnd"/>
      <w:r w:rsidRPr="00891283">
        <w:rPr>
          <w:rFonts w:ascii="Arial" w:hAnsi="Arial" w:cs="Arial"/>
          <w:sz w:val="20"/>
          <w:szCs w:val="20"/>
          <w:lang w:val="de-DE"/>
        </w:rPr>
        <w:t>, Senior Vertriebsberaterin Geschäftsfeld ERP Bund erklären, weshalb ein modernes und leistungsfähiges Finanzwesen mit einem digitalen Beschaffungs- und Rechnungsworkflow ein unverzichtbares Instrument in der neuen Arbeitswelt ist. Sie erörtern die Potenziale eines digitalen Beschaffungs- und Rechnungswesens</w:t>
      </w:r>
      <w:r w:rsidRPr="00891283" w:rsidDel="00C825AB">
        <w:rPr>
          <w:rFonts w:ascii="Arial" w:hAnsi="Arial" w:cs="Arial"/>
          <w:sz w:val="20"/>
          <w:szCs w:val="20"/>
          <w:lang w:val="de-DE"/>
        </w:rPr>
        <w:t xml:space="preserve"> </w:t>
      </w:r>
      <w:r w:rsidRPr="00891283">
        <w:rPr>
          <w:rFonts w:ascii="Arial" w:hAnsi="Arial" w:cs="Arial"/>
          <w:sz w:val="20"/>
          <w:szCs w:val="20"/>
          <w:lang w:val="de-DE"/>
        </w:rPr>
        <w:t>mit Blick auf die vom Zukunftskongress Staat &amp; Verwaltung erarbeitete Handlungsempfehlung für eine digitale Verwaltung: „Nachhaltige Entwicklung einer Investitionsfähigkeit des Staates im Umfeld der Modernisierung auch in schwieriger werdenden Haushaltslagen“</w:t>
      </w:r>
      <w:r w:rsidR="00627416" w:rsidRPr="00891283">
        <w:rPr>
          <w:rFonts w:ascii="Arial" w:hAnsi="Arial" w:cs="Arial"/>
          <w:sz w:val="20"/>
          <w:szCs w:val="20"/>
          <w:lang w:val="de-DE"/>
        </w:rPr>
        <w:br/>
      </w:r>
    </w:p>
    <w:p w14:paraId="7756A7F9" w14:textId="77777777" w:rsidR="00BE3175" w:rsidRPr="00891283" w:rsidRDefault="00BE3175" w:rsidP="00BE3175">
      <w:pPr>
        <w:rPr>
          <w:rStyle w:val="Fett"/>
          <w:rFonts w:ascii="Arial" w:hAnsi="Arial" w:cs="Arial"/>
          <w:b w:val="0"/>
          <w:bCs w:val="0"/>
          <w:sz w:val="20"/>
          <w:szCs w:val="20"/>
          <w:lang w:val="de-DE"/>
        </w:rPr>
      </w:pPr>
    </w:p>
    <w:p w14:paraId="3B1E5F4E" w14:textId="4ADB72E4" w:rsidR="00EE70FF" w:rsidRPr="00826B45" w:rsidRDefault="009605C7" w:rsidP="00826B45">
      <w:pPr>
        <w:spacing w:line="360" w:lineRule="auto"/>
        <w:jc w:val="both"/>
        <w:outlineLvl w:val="0"/>
        <w:rPr>
          <w:rStyle w:val="Hyperlink"/>
          <w:rFonts w:ascii="Arial" w:eastAsia="Arial Unicode MS" w:hAnsi="Arial" w:cs="Arial"/>
          <w:sz w:val="16"/>
          <w:u w:color="000000"/>
          <w:lang w:val="de-DE"/>
        </w:rPr>
      </w:pPr>
      <w:r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  <w:br/>
      </w:r>
      <w:r w:rsidR="00EE70FF" w:rsidRPr="00826B45">
        <w:rPr>
          <w:rFonts w:ascii="Arial" w:eastAsia="Arial Unicode MS" w:hAnsi="Arial" w:cs="Arial"/>
          <w:color w:val="000000"/>
          <w:sz w:val="16"/>
          <w:u w:color="000000"/>
          <w:lang w:val="de-DE"/>
        </w:rPr>
        <w:t>Diese und weitere Presseinformationen sowie Pressefotos zum Herunterladen finden</w:t>
      </w:r>
      <w:r w:rsidR="000F3B68" w:rsidRPr="00826B45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 Sie</w:t>
      </w:r>
      <w:r w:rsidR="00EE70FF" w:rsidRPr="00826B45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 in unserem Newsroom unter </w:t>
      </w:r>
      <w:bookmarkStart w:id="3" w:name="_Hlk488928226"/>
      <w:r w:rsidR="0033374A" w:rsidRPr="00826B45">
        <w:fldChar w:fldCharType="begin"/>
      </w:r>
      <w:r w:rsidR="0033374A" w:rsidRPr="00826B45">
        <w:rPr>
          <w:rFonts w:ascii="Arial" w:hAnsi="Arial" w:cs="Arial"/>
          <w:lang w:val="de-DE"/>
        </w:rPr>
        <w:instrText xml:space="preserve"> HYPERLINK "https://www.mach.de/newsroom" </w:instrText>
      </w:r>
      <w:r w:rsidR="0033374A" w:rsidRPr="00826B45">
        <w:fldChar w:fldCharType="separate"/>
      </w:r>
      <w:r w:rsidR="00EE70FF" w:rsidRPr="00826B45">
        <w:rPr>
          <w:rStyle w:val="Hyperlink"/>
          <w:rFonts w:ascii="Arial" w:eastAsia="Arial Unicode MS" w:hAnsi="Arial" w:cs="Arial"/>
          <w:sz w:val="16"/>
          <w:u w:color="000000"/>
          <w:lang w:val="de-DE"/>
        </w:rPr>
        <w:t>https://www.mach.de/newsroom</w:t>
      </w:r>
      <w:r w:rsidR="0033374A" w:rsidRPr="00826B45">
        <w:rPr>
          <w:rStyle w:val="Hyperlink"/>
          <w:rFonts w:ascii="Arial" w:eastAsia="Arial Unicode MS" w:hAnsi="Arial" w:cs="Arial"/>
          <w:sz w:val="16"/>
          <w:u w:color="000000"/>
          <w:lang w:val="de-DE"/>
        </w:rPr>
        <w:fldChar w:fldCharType="end"/>
      </w:r>
      <w:bookmarkEnd w:id="3"/>
    </w:p>
    <w:p w14:paraId="173AF68D" w14:textId="77777777" w:rsidR="00EE70FF" w:rsidRPr="00826B45" w:rsidRDefault="00EE70FF" w:rsidP="00826B45">
      <w:pPr>
        <w:spacing w:line="360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</w:p>
    <w:p w14:paraId="015A9420" w14:textId="77777777" w:rsidR="006778A4" w:rsidRPr="00826B45" w:rsidRDefault="006778A4" w:rsidP="00826B45">
      <w:pPr>
        <w:spacing w:line="360" w:lineRule="auto"/>
        <w:jc w:val="both"/>
        <w:outlineLvl w:val="0"/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</w:pPr>
      <w:r w:rsidRPr="00826B45"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  <w:t>Über die MACH AG:</w:t>
      </w:r>
    </w:p>
    <w:p w14:paraId="42939552" w14:textId="77777777" w:rsidR="00306965" w:rsidRDefault="00306965" w:rsidP="00306965">
      <w:pPr>
        <w:spacing w:line="360" w:lineRule="auto"/>
        <w:outlineLvl w:val="0"/>
        <w:rPr>
          <w:rFonts w:ascii="Arial" w:eastAsia="Arial Unicode MS" w:hAnsi="Arial" w:cs="Arial"/>
          <w:color w:val="000000"/>
          <w:sz w:val="16"/>
          <w:lang w:val="de-DE"/>
        </w:rPr>
      </w:pPr>
      <w:r w:rsidRPr="00306965">
        <w:rPr>
          <w:rFonts w:ascii="Arial" w:eastAsia="Arial Unicode MS" w:hAnsi="Arial" w:cs="Arial"/>
          <w:color w:val="000000"/>
          <w:sz w:val="16"/>
          <w:lang w:val="de-DE"/>
        </w:rPr>
        <w:t xml:space="preserve">Digitalisierung von Papier-Akten, mehr Transparenz im Finanzhaushalt oder moderne Personalprozesse – die MACH AG unterstützt seit 1985 öffentliche Verwaltungen bei Digitalisierungsvorhaben. Das Unternehmen zählt </w:t>
      </w:r>
      <w:r>
        <w:rPr>
          <w:rFonts w:ascii="Arial" w:eastAsia="Arial Unicode MS" w:hAnsi="Arial" w:cs="Arial"/>
          <w:color w:val="000000"/>
          <w:sz w:val="16"/>
          <w:lang w:val="de-DE"/>
        </w:rPr>
        <w:t>ca.</w:t>
      </w:r>
      <w:r w:rsidRPr="00306965">
        <w:rPr>
          <w:rFonts w:ascii="Arial" w:eastAsia="Arial Unicode MS" w:hAnsi="Arial" w:cs="Arial"/>
          <w:color w:val="000000"/>
          <w:sz w:val="16"/>
          <w:lang w:val="de-DE"/>
        </w:rPr>
        <w:t xml:space="preserve"> 400 Angestellte an sechs Standorten. Wir leben den Anspruch, digital zu denken und menschlich zu handeln. Mit Expertise und eigener Software stärken wir nachhaltig unsere Kunden – und damit Deutschland. Mehr als 100.000 </w:t>
      </w:r>
      <w:proofErr w:type="spellStart"/>
      <w:proofErr w:type="gramStart"/>
      <w:r w:rsidRPr="00306965">
        <w:rPr>
          <w:rFonts w:ascii="Arial" w:eastAsia="Arial Unicode MS" w:hAnsi="Arial" w:cs="Arial"/>
          <w:color w:val="000000"/>
          <w:sz w:val="16"/>
          <w:lang w:val="de-DE"/>
        </w:rPr>
        <w:t>Nutzer:innen</w:t>
      </w:r>
      <w:proofErr w:type="spellEnd"/>
      <w:proofErr w:type="gramEnd"/>
      <w:r w:rsidRPr="00306965">
        <w:rPr>
          <w:rFonts w:ascii="Arial" w:eastAsia="Arial Unicode MS" w:hAnsi="Arial" w:cs="Arial"/>
          <w:color w:val="000000"/>
          <w:sz w:val="16"/>
          <w:lang w:val="de-DE"/>
        </w:rPr>
        <w:t xml:space="preserve"> in Bundes- und Landesbehörden, Kommunen, Kirchenverwaltungen, Lehr- und Forschungseinrichtungen sowie Nicht-Regierungsorganisationen vertrauen heute auf unsere Lösungen. Dabei profitieren die Einrichtungen von unserem ganzheitlichen Ansatz. Denn Software, Beratung und Betrieb kommen bei MACH aus einer Hand. </w:t>
      </w:r>
    </w:p>
    <w:p w14:paraId="66C17C13" w14:textId="32D44168" w:rsidR="006778A4" w:rsidRPr="00826B45" w:rsidRDefault="00306965" w:rsidP="00306965">
      <w:pPr>
        <w:spacing w:line="360" w:lineRule="auto"/>
        <w:outlineLvl w:val="0"/>
        <w:rPr>
          <w:rFonts w:ascii="Arial" w:eastAsia="Arial Unicode MS" w:hAnsi="Arial" w:cs="Arial"/>
          <w:color w:val="000000"/>
          <w:sz w:val="16"/>
          <w:lang w:val="de-DE"/>
        </w:rPr>
      </w:pPr>
      <w:r w:rsidRPr="00306965">
        <w:rPr>
          <w:rFonts w:ascii="Arial" w:eastAsia="Arial Unicode MS" w:hAnsi="Arial" w:cs="Arial"/>
          <w:color w:val="000000"/>
          <w:sz w:val="16"/>
          <w:lang w:val="de-DE"/>
        </w:rPr>
        <w:t>So macht Verwaltung Zukunft</w:t>
      </w:r>
      <w:r w:rsidR="006778A4" w:rsidRPr="00826B45">
        <w:rPr>
          <w:rFonts w:ascii="Arial" w:eastAsia="Arial Unicode MS" w:hAnsi="Arial" w:cs="Arial"/>
          <w:color w:val="000000"/>
          <w:sz w:val="16"/>
          <w:lang w:val="de-DE"/>
        </w:rPr>
        <w:t>.</w:t>
      </w:r>
    </w:p>
    <w:p w14:paraId="561B74BC" w14:textId="573A9BD9" w:rsidR="00C303B5" w:rsidRPr="00826B45" w:rsidRDefault="00C303B5" w:rsidP="00826B45">
      <w:pPr>
        <w:spacing w:line="360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</w:p>
    <w:p w14:paraId="4AA1FD19" w14:textId="63BEC23B" w:rsidR="00C303B5" w:rsidRPr="00826B45" w:rsidRDefault="00C303B5" w:rsidP="00826B45">
      <w:pPr>
        <w:spacing w:after="40" w:line="360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  <w:r w:rsidRPr="00826B45"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  <w:t>Pressekontakt:</w:t>
      </w:r>
    </w:p>
    <w:tbl>
      <w:tblPr>
        <w:tblStyle w:val="Tabellenraster"/>
        <w:tblW w:w="0" w:type="auto"/>
        <w:tblInd w:w="-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303B5" w:rsidRPr="00826B45" w14:paraId="242600D6" w14:textId="77777777" w:rsidTr="008F5C07">
        <w:tc>
          <w:tcPr>
            <w:tcW w:w="4531" w:type="dxa"/>
          </w:tcPr>
          <w:p w14:paraId="497399D0" w14:textId="77777777" w:rsidR="00C303B5" w:rsidRPr="00826B45" w:rsidRDefault="00C303B5" w:rsidP="00826B45">
            <w:pPr>
              <w:spacing w:line="360" w:lineRule="auto"/>
              <w:ind w:right="-77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MACH AG</w:t>
            </w:r>
          </w:p>
          <w:p w14:paraId="72E0936E" w14:textId="77777777" w:rsidR="00C303B5" w:rsidRPr="00826B45" w:rsidRDefault="00C303B5" w:rsidP="00826B45">
            <w:pPr>
              <w:spacing w:line="360" w:lineRule="auto"/>
              <w:ind w:left="2410" w:right="-77" w:hanging="2410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Sandra Obendorf </w:t>
            </w:r>
          </w:p>
          <w:p w14:paraId="2C84DF1E" w14:textId="77777777" w:rsidR="00C303B5" w:rsidRPr="00826B45" w:rsidRDefault="00C303B5" w:rsidP="00826B45">
            <w:pPr>
              <w:spacing w:line="360" w:lineRule="auto"/>
              <w:ind w:left="2410" w:right="-77" w:hanging="2410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Wielandstraße 14</w:t>
            </w:r>
          </w:p>
          <w:p w14:paraId="57F155FC" w14:textId="74168F2C" w:rsidR="00C303B5" w:rsidRPr="00826B45" w:rsidRDefault="00C303B5" w:rsidP="00826B45">
            <w:pPr>
              <w:spacing w:line="360" w:lineRule="auto"/>
              <w:ind w:left="2410" w:right="-77" w:hanging="2410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23558 Lübeck</w:t>
            </w:r>
          </w:p>
        </w:tc>
        <w:tc>
          <w:tcPr>
            <w:tcW w:w="4531" w:type="dxa"/>
          </w:tcPr>
          <w:p w14:paraId="0C2400DC" w14:textId="77777777" w:rsidR="00C303B5" w:rsidRPr="00826B45" w:rsidRDefault="00C303B5" w:rsidP="00826B45">
            <w:pPr>
              <w:tabs>
                <w:tab w:val="left" w:pos="851"/>
                <w:tab w:val="left" w:pos="2410"/>
                <w:tab w:val="left" w:pos="2552"/>
              </w:tabs>
              <w:spacing w:line="360" w:lineRule="auto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Tel.: </w:t>
            </w: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ab/>
              <w:t>0451 - 70 64 70</w:t>
            </w:r>
          </w:p>
          <w:p w14:paraId="5C41B67C" w14:textId="77777777" w:rsidR="00C303B5" w:rsidRPr="00826B45" w:rsidRDefault="00C303B5" w:rsidP="00826B45">
            <w:pPr>
              <w:tabs>
                <w:tab w:val="left" w:pos="851"/>
              </w:tabs>
              <w:spacing w:line="360" w:lineRule="auto"/>
              <w:outlineLvl w:val="0"/>
              <w:rPr>
                <w:rFonts w:ascii="Arial" w:eastAsia="Arial Unicode MS" w:hAnsi="Arial" w:cs="Arial"/>
                <w:color w:val="000000"/>
                <w:sz w:val="20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E-Mail: </w:t>
            </w: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ab/>
            </w:r>
            <w:r w:rsidRPr="00826B45">
              <w:rPr>
                <w:rFonts w:ascii="Arial" w:eastAsia="Arial Unicode MS" w:hAnsi="Arial" w:cs="Arial"/>
                <w:color w:val="0000FF"/>
                <w:sz w:val="16"/>
                <w:u w:val="single" w:color="0000FF"/>
                <w:lang w:val="de-DE"/>
              </w:rPr>
              <w:t>presse@mach.de</w:t>
            </w:r>
          </w:p>
          <w:p w14:paraId="607C85CD" w14:textId="13C57BB0" w:rsidR="00C303B5" w:rsidRPr="00826B45" w:rsidRDefault="00C303B5" w:rsidP="00826B45">
            <w:pPr>
              <w:tabs>
                <w:tab w:val="left" w:pos="851"/>
                <w:tab w:val="center" w:pos="4536"/>
                <w:tab w:val="right" w:pos="7629"/>
              </w:tabs>
              <w:spacing w:line="360" w:lineRule="auto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Internet: </w:t>
            </w: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ab/>
            </w:r>
            <w:hyperlink r:id="rId8" w:history="1">
              <w:r w:rsidRPr="00826B45">
                <w:rPr>
                  <w:rFonts w:ascii="Arial" w:eastAsia="Arial Unicode MS" w:hAnsi="Arial" w:cs="Arial"/>
                  <w:color w:val="0000FF"/>
                  <w:sz w:val="16"/>
                  <w:u w:val="single" w:color="0000FF"/>
                  <w:lang w:val="de-DE"/>
                </w:rPr>
                <w:t>www.mach.de</w:t>
              </w:r>
            </w:hyperlink>
          </w:p>
        </w:tc>
      </w:tr>
    </w:tbl>
    <w:p w14:paraId="182127A8" w14:textId="77777777" w:rsidR="00CC6AC7" w:rsidRPr="00826B45" w:rsidRDefault="00CC6AC7" w:rsidP="00E970BE">
      <w:pPr>
        <w:tabs>
          <w:tab w:val="left" w:pos="851"/>
          <w:tab w:val="center" w:pos="4536"/>
          <w:tab w:val="right" w:pos="7629"/>
        </w:tabs>
        <w:spacing w:line="360" w:lineRule="auto"/>
        <w:outlineLvl w:val="0"/>
        <w:rPr>
          <w:rFonts w:ascii="Arial" w:eastAsia="Arial Unicode MS" w:hAnsi="Arial" w:cs="Arial"/>
          <w:color w:val="000000"/>
          <w:sz w:val="20"/>
          <w:u w:color="000000"/>
          <w:lang w:val="de-DE"/>
        </w:rPr>
      </w:pPr>
    </w:p>
    <w:sectPr w:rsidR="00CC6AC7" w:rsidRPr="00826B45" w:rsidSect="002321DF">
      <w:headerReference w:type="default" r:id="rId9"/>
      <w:footerReference w:type="default" r:id="rId10"/>
      <w:type w:val="continuous"/>
      <w:pgSz w:w="11900" w:h="16840"/>
      <w:pgMar w:top="2836" w:right="1417" w:bottom="1134" w:left="1417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A0D9" w14:textId="77777777" w:rsidR="00374B78" w:rsidRDefault="00374B78" w:rsidP="00F53CCD">
      <w:r>
        <w:separator/>
      </w:r>
    </w:p>
  </w:endnote>
  <w:endnote w:type="continuationSeparator" w:id="0">
    <w:p w14:paraId="4E86AC0D" w14:textId="77777777" w:rsidR="00374B78" w:rsidRDefault="00374B78" w:rsidP="00F53CCD">
      <w:r>
        <w:continuationSeparator/>
      </w:r>
    </w:p>
  </w:endnote>
  <w:endnote w:type="continuationNotice" w:id="1">
    <w:p w14:paraId="429E400C" w14:textId="77777777" w:rsidR="00D86B8A" w:rsidRDefault="00D86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epler Std"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2840" w14:textId="77777777" w:rsidR="003F7295" w:rsidRDefault="00A00673" w:rsidP="00211D44">
    <w:pPr>
      <w:rPr>
        <w:rFonts w:ascii="Arial" w:hAnsi="Arial" w:cs="Arial"/>
        <w:sz w:val="20"/>
        <w:lang w:val="de-DE"/>
      </w:rPr>
    </w:pPr>
    <w:r>
      <w:rPr>
        <w:noProof/>
        <w:lang w:val="de-DE" w:eastAsia="de-DE"/>
      </w:rPr>
      <mc:AlternateContent>
        <mc:Choice Requires="wps">
          <w:drawing>
            <wp:anchor distT="4294967292" distB="4294967292" distL="114300" distR="114300" simplePos="0" relativeHeight="251658752" behindDoc="0" locked="0" layoutInCell="1" allowOverlap="1" wp14:anchorId="3E0143D3" wp14:editId="5193B99D">
              <wp:simplePos x="0" y="0"/>
              <wp:positionH relativeFrom="column">
                <wp:posOffset>-551815</wp:posOffset>
              </wp:positionH>
              <wp:positionV relativeFrom="paragraph">
                <wp:posOffset>62229</wp:posOffset>
              </wp:positionV>
              <wp:extent cx="6840220" cy="0"/>
              <wp:effectExtent l="0" t="19050" r="1778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BDAFE8" id="Line 4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3.45pt,4.9pt" to="495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" strokecolor="#c00000" strokeweight="2.5pt">
              <v:shadow color="#868686"/>
            </v:line>
          </w:pict>
        </mc:Fallback>
      </mc:AlternateContent>
    </w:r>
  </w:p>
  <w:p w14:paraId="015ACB63" w14:textId="371CB812" w:rsidR="003F7295" w:rsidRPr="00211D44" w:rsidRDefault="003F7295" w:rsidP="007B62B1">
    <w:pPr>
      <w:jc w:val="center"/>
      <w:rPr>
        <w:rFonts w:ascii="Arial" w:hAnsi="Arial" w:cs="Arial"/>
        <w:sz w:val="20"/>
        <w:lang w:val="de-DE"/>
      </w:rPr>
    </w:pPr>
    <w:r w:rsidRPr="00211D44">
      <w:rPr>
        <w:rFonts w:ascii="Arial" w:hAnsi="Arial" w:cs="Arial"/>
        <w:sz w:val="20"/>
        <w:lang w:val="de-DE"/>
      </w:rPr>
      <w:t xml:space="preserve">Seite </w:t>
    </w:r>
    <w:r w:rsidR="00094339" w:rsidRPr="00211D44">
      <w:rPr>
        <w:rFonts w:ascii="Arial" w:hAnsi="Arial" w:cs="Arial"/>
        <w:sz w:val="20"/>
        <w:lang w:val="de-DE"/>
      </w:rPr>
      <w:fldChar w:fldCharType="begin"/>
    </w:r>
    <w:r w:rsidRPr="00211D44">
      <w:rPr>
        <w:rFonts w:ascii="Arial" w:hAnsi="Arial" w:cs="Arial"/>
        <w:sz w:val="20"/>
        <w:lang w:val="de-DE"/>
      </w:rPr>
      <w:instrText xml:space="preserve"> PAGE </w:instrText>
    </w:r>
    <w:r w:rsidR="00094339" w:rsidRPr="00211D44">
      <w:rPr>
        <w:rFonts w:ascii="Arial" w:hAnsi="Arial" w:cs="Arial"/>
        <w:sz w:val="20"/>
        <w:lang w:val="de-DE"/>
      </w:rPr>
      <w:fldChar w:fldCharType="separate"/>
    </w:r>
    <w:r w:rsidR="00037D8C">
      <w:rPr>
        <w:rFonts w:ascii="Arial" w:hAnsi="Arial" w:cs="Arial"/>
        <w:noProof/>
        <w:sz w:val="20"/>
        <w:lang w:val="de-DE"/>
      </w:rPr>
      <w:t>1</w:t>
    </w:r>
    <w:r w:rsidR="00094339" w:rsidRPr="00211D44">
      <w:rPr>
        <w:rFonts w:ascii="Arial" w:hAnsi="Arial" w:cs="Arial"/>
        <w:sz w:val="20"/>
        <w:lang w:val="de-DE"/>
      </w:rPr>
      <w:fldChar w:fldCharType="end"/>
    </w:r>
    <w:r w:rsidRPr="00211D44">
      <w:rPr>
        <w:rFonts w:ascii="Arial" w:hAnsi="Arial" w:cs="Arial"/>
        <w:sz w:val="20"/>
        <w:lang w:val="de-DE"/>
      </w:rPr>
      <w:t xml:space="preserve"> von </w:t>
    </w:r>
    <w:r w:rsidR="00094339" w:rsidRPr="00211D44">
      <w:rPr>
        <w:rFonts w:ascii="Arial" w:hAnsi="Arial" w:cs="Arial"/>
        <w:sz w:val="20"/>
        <w:lang w:val="de-DE"/>
      </w:rPr>
      <w:fldChar w:fldCharType="begin"/>
    </w:r>
    <w:r w:rsidRPr="00211D44">
      <w:rPr>
        <w:rFonts w:ascii="Arial" w:hAnsi="Arial" w:cs="Arial"/>
        <w:sz w:val="20"/>
        <w:lang w:val="de-DE"/>
      </w:rPr>
      <w:instrText xml:space="preserve"> NUMPAGES  </w:instrText>
    </w:r>
    <w:r w:rsidR="00094339" w:rsidRPr="00211D44">
      <w:rPr>
        <w:rFonts w:ascii="Arial" w:hAnsi="Arial" w:cs="Arial"/>
        <w:sz w:val="20"/>
        <w:lang w:val="de-DE"/>
      </w:rPr>
      <w:fldChar w:fldCharType="separate"/>
    </w:r>
    <w:r w:rsidR="00037D8C">
      <w:rPr>
        <w:rFonts w:ascii="Arial" w:hAnsi="Arial" w:cs="Arial"/>
        <w:noProof/>
        <w:sz w:val="20"/>
        <w:lang w:val="de-DE"/>
      </w:rPr>
      <w:t>2</w:t>
    </w:r>
    <w:r w:rsidR="00094339" w:rsidRPr="00211D44">
      <w:rPr>
        <w:rFonts w:ascii="Arial" w:hAnsi="Arial" w:cs="Arial"/>
        <w:sz w:val="20"/>
        <w:lang w:val="de-DE"/>
      </w:rPr>
      <w:fldChar w:fldCharType="end"/>
    </w:r>
  </w:p>
  <w:p w14:paraId="133947EB" w14:textId="77777777" w:rsidR="003F7295" w:rsidRDefault="003F72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773D" w14:textId="77777777" w:rsidR="00374B78" w:rsidRDefault="00374B78" w:rsidP="00F53CCD">
      <w:r>
        <w:separator/>
      </w:r>
    </w:p>
  </w:footnote>
  <w:footnote w:type="continuationSeparator" w:id="0">
    <w:p w14:paraId="062A0A7C" w14:textId="77777777" w:rsidR="00374B78" w:rsidRDefault="00374B78" w:rsidP="00F53CCD">
      <w:r>
        <w:continuationSeparator/>
      </w:r>
    </w:p>
  </w:footnote>
  <w:footnote w:type="continuationNotice" w:id="1">
    <w:p w14:paraId="0DC01DE2" w14:textId="77777777" w:rsidR="00D86B8A" w:rsidRDefault="00D86B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0018" w14:textId="77777777" w:rsidR="003F7295" w:rsidRDefault="007B62B1">
    <w:pPr>
      <w:rPr>
        <w:sz w:val="20"/>
        <w:lang w:val="de-DE" w:eastAsia="de-DE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0D53D9A9" wp14:editId="646D62C2">
          <wp:simplePos x="0" y="0"/>
          <wp:positionH relativeFrom="column">
            <wp:posOffset>-513715</wp:posOffset>
          </wp:positionH>
          <wp:positionV relativeFrom="paragraph">
            <wp:posOffset>-117780</wp:posOffset>
          </wp:positionV>
          <wp:extent cx="6804828" cy="1183702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4828" cy="1183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673">
      <w:rPr>
        <w:noProof/>
        <w:lang w:val="de-DE" w:eastAsia="de-DE"/>
      </w:rPr>
      <mc:AlternateContent>
        <mc:Choice Requires="wps">
          <w:drawing>
            <wp:anchor distT="4294967292" distB="4294967292" distL="114300" distR="114300" simplePos="0" relativeHeight="251655680" behindDoc="1" locked="0" layoutInCell="1" allowOverlap="1" wp14:anchorId="6231C894" wp14:editId="2AE8BF57">
              <wp:simplePos x="0" y="0"/>
              <wp:positionH relativeFrom="page">
                <wp:posOffset>-522605</wp:posOffset>
              </wp:positionH>
              <wp:positionV relativeFrom="page">
                <wp:posOffset>-27941</wp:posOffset>
              </wp:positionV>
              <wp:extent cx="6838950" cy="0"/>
              <wp:effectExtent l="0" t="1905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9C8D7" id="Line 1" o:spid="_x0000_s1026" style="position:absolute;z-index:-25166080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41.15pt,-2.2pt" to="497.3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" strokecolor="#c00000" strokeweight="2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40A5"/>
    <w:multiLevelType w:val="multilevel"/>
    <w:tmpl w:val="882E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A21A1"/>
    <w:multiLevelType w:val="multilevel"/>
    <w:tmpl w:val="A64C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F2316"/>
    <w:multiLevelType w:val="hybridMultilevel"/>
    <w:tmpl w:val="9FD4218E"/>
    <w:lvl w:ilvl="0" w:tplc="4C548CA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619F"/>
    <w:multiLevelType w:val="hybridMultilevel"/>
    <w:tmpl w:val="D362F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A3140"/>
    <w:multiLevelType w:val="hybridMultilevel"/>
    <w:tmpl w:val="F77C00C2"/>
    <w:lvl w:ilvl="0" w:tplc="BC941B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E7960"/>
    <w:multiLevelType w:val="hybridMultilevel"/>
    <w:tmpl w:val="4402655C"/>
    <w:lvl w:ilvl="0" w:tplc="FE3281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E20EA"/>
    <w:multiLevelType w:val="hybridMultilevel"/>
    <w:tmpl w:val="BC9E7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F6E18"/>
    <w:multiLevelType w:val="hybridMultilevel"/>
    <w:tmpl w:val="A1327B48"/>
    <w:lvl w:ilvl="0" w:tplc="F68CF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6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24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4F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08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AC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EB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8E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07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6C1EEB"/>
    <w:multiLevelType w:val="hybridMultilevel"/>
    <w:tmpl w:val="BF6AF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5248D"/>
    <w:multiLevelType w:val="multilevel"/>
    <w:tmpl w:val="F3EE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AF7FE4"/>
    <w:multiLevelType w:val="multilevel"/>
    <w:tmpl w:val="30B6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617936"/>
    <w:multiLevelType w:val="hybridMultilevel"/>
    <w:tmpl w:val="B8263B48"/>
    <w:lvl w:ilvl="0" w:tplc="CC4C2A5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377AC"/>
    <w:multiLevelType w:val="hybridMultilevel"/>
    <w:tmpl w:val="FDD6B0AC"/>
    <w:lvl w:ilvl="0" w:tplc="3902799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04539"/>
    <w:multiLevelType w:val="hybridMultilevel"/>
    <w:tmpl w:val="1B38AB1A"/>
    <w:lvl w:ilvl="0" w:tplc="10808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A470D"/>
    <w:multiLevelType w:val="multilevel"/>
    <w:tmpl w:val="0BB6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C567D7"/>
    <w:multiLevelType w:val="hybridMultilevel"/>
    <w:tmpl w:val="9B9667C8"/>
    <w:lvl w:ilvl="0" w:tplc="8CA4D30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C5181"/>
    <w:multiLevelType w:val="hybridMultilevel"/>
    <w:tmpl w:val="20441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525B75"/>
    <w:multiLevelType w:val="hybridMultilevel"/>
    <w:tmpl w:val="C1206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354770">
    <w:abstractNumId w:val="8"/>
  </w:num>
  <w:num w:numId="2" w16cid:durableId="1893468303">
    <w:abstractNumId w:val="17"/>
  </w:num>
  <w:num w:numId="3" w16cid:durableId="10275575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478620">
    <w:abstractNumId w:val="5"/>
  </w:num>
  <w:num w:numId="5" w16cid:durableId="781190302">
    <w:abstractNumId w:val="6"/>
  </w:num>
  <w:num w:numId="6" w16cid:durableId="875972435">
    <w:abstractNumId w:val="11"/>
  </w:num>
  <w:num w:numId="7" w16cid:durableId="1863667081">
    <w:abstractNumId w:val="12"/>
  </w:num>
  <w:num w:numId="8" w16cid:durableId="448012185">
    <w:abstractNumId w:val="7"/>
  </w:num>
  <w:num w:numId="9" w16cid:durableId="327368864">
    <w:abstractNumId w:val="4"/>
  </w:num>
  <w:num w:numId="10" w16cid:durableId="842936131">
    <w:abstractNumId w:val="2"/>
  </w:num>
  <w:num w:numId="11" w16cid:durableId="1658343749">
    <w:abstractNumId w:val="0"/>
  </w:num>
  <w:num w:numId="12" w16cid:durableId="1453859303">
    <w:abstractNumId w:val="15"/>
  </w:num>
  <w:num w:numId="13" w16cid:durableId="899830164">
    <w:abstractNumId w:val="10"/>
  </w:num>
  <w:num w:numId="14" w16cid:durableId="1229344787">
    <w:abstractNumId w:val="13"/>
  </w:num>
  <w:num w:numId="15" w16cid:durableId="161698847">
    <w:abstractNumId w:val="1"/>
  </w:num>
  <w:num w:numId="16" w16cid:durableId="1531603340">
    <w:abstractNumId w:val="14"/>
  </w:num>
  <w:num w:numId="17" w16cid:durableId="745146779">
    <w:abstractNumId w:val="3"/>
  </w:num>
  <w:num w:numId="18" w16cid:durableId="13657161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18636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4D"/>
    <w:rsid w:val="00002809"/>
    <w:rsid w:val="000055D0"/>
    <w:rsid w:val="00006215"/>
    <w:rsid w:val="00006A6D"/>
    <w:rsid w:val="00011C85"/>
    <w:rsid w:val="00011CC9"/>
    <w:rsid w:val="000120DA"/>
    <w:rsid w:val="0001570A"/>
    <w:rsid w:val="000164F8"/>
    <w:rsid w:val="000172C0"/>
    <w:rsid w:val="0002718B"/>
    <w:rsid w:val="0003516B"/>
    <w:rsid w:val="00037D8C"/>
    <w:rsid w:val="0004114E"/>
    <w:rsid w:val="00043DAA"/>
    <w:rsid w:val="000457D4"/>
    <w:rsid w:val="00051DE4"/>
    <w:rsid w:val="00052951"/>
    <w:rsid w:val="00052F7F"/>
    <w:rsid w:val="00055E8A"/>
    <w:rsid w:val="00057234"/>
    <w:rsid w:val="000622C0"/>
    <w:rsid w:val="00063507"/>
    <w:rsid w:val="00064BF1"/>
    <w:rsid w:val="00073E1B"/>
    <w:rsid w:val="000754E4"/>
    <w:rsid w:val="00075A97"/>
    <w:rsid w:val="00082160"/>
    <w:rsid w:val="00091F1B"/>
    <w:rsid w:val="00094339"/>
    <w:rsid w:val="00094AF8"/>
    <w:rsid w:val="0009715A"/>
    <w:rsid w:val="00097D3C"/>
    <w:rsid w:val="00097E3D"/>
    <w:rsid w:val="000A09B1"/>
    <w:rsid w:val="000A1557"/>
    <w:rsid w:val="000A1E75"/>
    <w:rsid w:val="000A2009"/>
    <w:rsid w:val="000A2EB4"/>
    <w:rsid w:val="000A5827"/>
    <w:rsid w:val="000B02DB"/>
    <w:rsid w:val="000B0C97"/>
    <w:rsid w:val="000B38DE"/>
    <w:rsid w:val="000B3A82"/>
    <w:rsid w:val="000B66AE"/>
    <w:rsid w:val="000C32A0"/>
    <w:rsid w:val="000C3D09"/>
    <w:rsid w:val="000C48FB"/>
    <w:rsid w:val="000C63A2"/>
    <w:rsid w:val="000D0256"/>
    <w:rsid w:val="000D0C87"/>
    <w:rsid w:val="000D1557"/>
    <w:rsid w:val="000D273F"/>
    <w:rsid w:val="000D57AE"/>
    <w:rsid w:val="000D5D0F"/>
    <w:rsid w:val="000E5AEB"/>
    <w:rsid w:val="000E6458"/>
    <w:rsid w:val="000F1B01"/>
    <w:rsid w:val="000F368A"/>
    <w:rsid w:val="000F3B68"/>
    <w:rsid w:val="000F3D16"/>
    <w:rsid w:val="000F6538"/>
    <w:rsid w:val="000F66AA"/>
    <w:rsid w:val="000F7DF2"/>
    <w:rsid w:val="001022DD"/>
    <w:rsid w:val="00102570"/>
    <w:rsid w:val="00102B04"/>
    <w:rsid w:val="0010319F"/>
    <w:rsid w:val="00110BCF"/>
    <w:rsid w:val="001119B7"/>
    <w:rsid w:val="00114FE4"/>
    <w:rsid w:val="00115C9A"/>
    <w:rsid w:val="00121AED"/>
    <w:rsid w:val="00126B9E"/>
    <w:rsid w:val="001334E2"/>
    <w:rsid w:val="00134410"/>
    <w:rsid w:val="00140852"/>
    <w:rsid w:val="00140DB9"/>
    <w:rsid w:val="0014140B"/>
    <w:rsid w:val="0014701D"/>
    <w:rsid w:val="00150CC7"/>
    <w:rsid w:val="00165A1C"/>
    <w:rsid w:val="0016621D"/>
    <w:rsid w:val="00166463"/>
    <w:rsid w:val="001675E3"/>
    <w:rsid w:val="00174845"/>
    <w:rsid w:val="00176E7B"/>
    <w:rsid w:val="00181281"/>
    <w:rsid w:val="00181D61"/>
    <w:rsid w:val="00186990"/>
    <w:rsid w:val="00186C07"/>
    <w:rsid w:val="001870DF"/>
    <w:rsid w:val="00187290"/>
    <w:rsid w:val="0018758F"/>
    <w:rsid w:val="001913E9"/>
    <w:rsid w:val="00191ABB"/>
    <w:rsid w:val="00191E9B"/>
    <w:rsid w:val="001933FF"/>
    <w:rsid w:val="00196612"/>
    <w:rsid w:val="00197C9D"/>
    <w:rsid w:val="00197D47"/>
    <w:rsid w:val="001A0097"/>
    <w:rsid w:val="001A0281"/>
    <w:rsid w:val="001A0487"/>
    <w:rsid w:val="001A1A26"/>
    <w:rsid w:val="001A2D33"/>
    <w:rsid w:val="001A30FD"/>
    <w:rsid w:val="001A4DA3"/>
    <w:rsid w:val="001A6C70"/>
    <w:rsid w:val="001A73B0"/>
    <w:rsid w:val="001B3B99"/>
    <w:rsid w:val="001B4C4F"/>
    <w:rsid w:val="001B5921"/>
    <w:rsid w:val="001C06AE"/>
    <w:rsid w:val="001C1155"/>
    <w:rsid w:val="001C2AEB"/>
    <w:rsid w:val="001C3756"/>
    <w:rsid w:val="001D0712"/>
    <w:rsid w:val="001D0A0D"/>
    <w:rsid w:val="001D0DAC"/>
    <w:rsid w:val="001D37D6"/>
    <w:rsid w:val="001D5E29"/>
    <w:rsid w:val="001E03D0"/>
    <w:rsid w:val="001E224D"/>
    <w:rsid w:val="001E24FD"/>
    <w:rsid w:val="001E3F54"/>
    <w:rsid w:val="001E544D"/>
    <w:rsid w:val="001E6A39"/>
    <w:rsid w:val="001E6C6E"/>
    <w:rsid w:val="001E78B8"/>
    <w:rsid w:val="001F1521"/>
    <w:rsid w:val="001F1725"/>
    <w:rsid w:val="001F477F"/>
    <w:rsid w:val="001F598F"/>
    <w:rsid w:val="001F6476"/>
    <w:rsid w:val="001F688F"/>
    <w:rsid w:val="001F7473"/>
    <w:rsid w:val="00202944"/>
    <w:rsid w:val="00203264"/>
    <w:rsid w:val="00203F23"/>
    <w:rsid w:val="00205CC7"/>
    <w:rsid w:val="002101BB"/>
    <w:rsid w:val="00211D44"/>
    <w:rsid w:val="00212CC9"/>
    <w:rsid w:val="0021689D"/>
    <w:rsid w:val="00216E12"/>
    <w:rsid w:val="002178D2"/>
    <w:rsid w:val="00222B62"/>
    <w:rsid w:val="00224837"/>
    <w:rsid w:val="00224BFE"/>
    <w:rsid w:val="00227F2E"/>
    <w:rsid w:val="00227F43"/>
    <w:rsid w:val="002310E6"/>
    <w:rsid w:val="002321DF"/>
    <w:rsid w:val="002322C3"/>
    <w:rsid w:val="00232489"/>
    <w:rsid w:val="00232CBE"/>
    <w:rsid w:val="00234583"/>
    <w:rsid w:val="002368C1"/>
    <w:rsid w:val="00237F13"/>
    <w:rsid w:val="00242ABD"/>
    <w:rsid w:val="00243039"/>
    <w:rsid w:val="002431F6"/>
    <w:rsid w:val="00245380"/>
    <w:rsid w:val="002460BB"/>
    <w:rsid w:val="00246ECB"/>
    <w:rsid w:val="00247F0A"/>
    <w:rsid w:val="00252617"/>
    <w:rsid w:val="00254478"/>
    <w:rsid w:val="00256733"/>
    <w:rsid w:val="0025720F"/>
    <w:rsid w:val="00260CC9"/>
    <w:rsid w:val="00263F08"/>
    <w:rsid w:val="002656DE"/>
    <w:rsid w:val="0026597F"/>
    <w:rsid w:val="002666A1"/>
    <w:rsid w:val="002675E5"/>
    <w:rsid w:val="00267D11"/>
    <w:rsid w:val="00270454"/>
    <w:rsid w:val="00270842"/>
    <w:rsid w:val="002722C1"/>
    <w:rsid w:val="00272F0B"/>
    <w:rsid w:val="00273781"/>
    <w:rsid w:val="00273C6A"/>
    <w:rsid w:val="0027586C"/>
    <w:rsid w:val="00276B22"/>
    <w:rsid w:val="0028077E"/>
    <w:rsid w:val="0028246F"/>
    <w:rsid w:val="00282623"/>
    <w:rsid w:val="00282768"/>
    <w:rsid w:val="002839D8"/>
    <w:rsid w:val="002843C7"/>
    <w:rsid w:val="00286A21"/>
    <w:rsid w:val="00287810"/>
    <w:rsid w:val="0029096A"/>
    <w:rsid w:val="0029215E"/>
    <w:rsid w:val="0029379B"/>
    <w:rsid w:val="00294DEB"/>
    <w:rsid w:val="00295E17"/>
    <w:rsid w:val="002A021E"/>
    <w:rsid w:val="002A07D6"/>
    <w:rsid w:val="002A0C5D"/>
    <w:rsid w:val="002A1559"/>
    <w:rsid w:val="002A231E"/>
    <w:rsid w:val="002A2BB4"/>
    <w:rsid w:val="002A3244"/>
    <w:rsid w:val="002A5A7C"/>
    <w:rsid w:val="002A65B4"/>
    <w:rsid w:val="002A7AF7"/>
    <w:rsid w:val="002A7F32"/>
    <w:rsid w:val="002B1898"/>
    <w:rsid w:val="002B1E76"/>
    <w:rsid w:val="002B5DAC"/>
    <w:rsid w:val="002B5E2A"/>
    <w:rsid w:val="002B6F33"/>
    <w:rsid w:val="002B7285"/>
    <w:rsid w:val="002B7922"/>
    <w:rsid w:val="002C1C3E"/>
    <w:rsid w:val="002C1CF7"/>
    <w:rsid w:val="002C2962"/>
    <w:rsid w:val="002C2A29"/>
    <w:rsid w:val="002C30FC"/>
    <w:rsid w:val="002C63E6"/>
    <w:rsid w:val="002D07FD"/>
    <w:rsid w:val="002D5271"/>
    <w:rsid w:val="002D5897"/>
    <w:rsid w:val="002D6970"/>
    <w:rsid w:val="002E22C5"/>
    <w:rsid w:val="002E2E32"/>
    <w:rsid w:val="002E321D"/>
    <w:rsid w:val="002E7340"/>
    <w:rsid w:val="002E7E56"/>
    <w:rsid w:val="002F08CB"/>
    <w:rsid w:val="002F6B75"/>
    <w:rsid w:val="003014AD"/>
    <w:rsid w:val="00302F97"/>
    <w:rsid w:val="00306533"/>
    <w:rsid w:val="00306965"/>
    <w:rsid w:val="00306EC3"/>
    <w:rsid w:val="00306F89"/>
    <w:rsid w:val="00306FEA"/>
    <w:rsid w:val="003074A7"/>
    <w:rsid w:val="00307B18"/>
    <w:rsid w:val="00310E24"/>
    <w:rsid w:val="003110EA"/>
    <w:rsid w:val="00313F0F"/>
    <w:rsid w:val="00314BAF"/>
    <w:rsid w:val="00316934"/>
    <w:rsid w:val="003221A6"/>
    <w:rsid w:val="0032249B"/>
    <w:rsid w:val="00322965"/>
    <w:rsid w:val="00322E93"/>
    <w:rsid w:val="00323B82"/>
    <w:rsid w:val="00324BEE"/>
    <w:rsid w:val="003255F1"/>
    <w:rsid w:val="0032731B"/>
    <w:rsid w:val="00330300"/>
    <w:rsid w:val="00331C3B"/>
    <w:rsid w:val="0033374A"/>
    <w:rsid w:val="0033531E"/>
    <w:rsid w:val="00335B9A"/>
    <w:rsid w:val="003405F2"/>
    <w:rsid w:val="00343BAB"/>
    <w:rsid w:val="00344DF1"/>
    <w:rsid w:val="00346D19"/>
    <w:rsid w:val="003477A0"/>
    <w:rsid w:val="00350C9D"/>
    <w:rsid w:val="00352A2E"/>
    <w:rsid w:val="00353366"/>
    <w:rsid w:val="003606BF"/>
    <w:rsid w:val="00360AA3"/>
    <w:rsid w:val="0036109F"/>
    <w:rsid w:val="003619E1"/>
    <w:rsid w:val="00370D2E"/>
    <w:rsid w:val="00374B78"/>
    <w:rsid w:val="0037587F"/>
    <w:rsid w:val="00376861"/>
    <w:rsid w:val="003773D3"/>
    <w:rsid w:val="003806CB"/>
    <w:rsid w:val="0038261C"/>
    <w:rsid w:val="0038733E"/>
    <w:rsid w:val="003906AE"/>
    <w:rsid w:val="00393792"/>
    <w:rsid w:val="00396E49"/>
    <w:rsid w:val="003A27C3"/>
    <w:rsid w:val="003A2EE7"/>
    <w:rsid w:val="003A45E1"/>
    <w:rsid w:val="003A48B3"/>
    <w:rsid w:val="003A5720"/>
    <w:rsid w:val="003A69FB"/>
    <w:rsid w:val="003A7CCC"/>
    <w:rsid w:val="003B1E4D"/>
    <w:rsid w:val="003B455C"/>
    <w:rsid w:val="003C07EF"/>
    <w:rsid w:val="003C09F1"/>
    <w:rsid w:val="003C5318"/>
    <w:rsid w:val="003C6B58"/>
    <w:rsid w:val="003D0249"/>
    <w:rsid w:val="003D2ABD"/>
    <w:rsid w:val="003D6989"/>
    <w:rsid w:val="003D69C5"/>
    <w:rsid w:val="003E3100"/>
    <w:rsid w:val="003E55A4"/>
    <w:rsid w:val="003E5F1D"/>
    <w:rsid w:val="003E7C5A"/>
    <w:rsid w:val="003F2884"/>
    <w:rsid w:val="003F302F"/>
    <w:rsid w:val="003F4880"/>
    <w:rsid w:val="003F7295"/>
    <w:rsid w:val="003F78BD"/>
    <w:rsid w:val="004003D2"/>
    <w:rsid w:val="00400F88"/>
    <w:rsid w:val="0040237C"/>
    <w:rsid w:val="00403CB4"/>
    <w:rsid w:val="00404CEA"/>
    <w:rsid w:val="004057AE"/>
    <w:rsid w:val="00405E6F"/>
    <w:rsid w:val="004061F2"/>
    <w:rsid w:val="00411228"/>
    <w:rsid w:val="00412E8D"/>
    <w:rsid w:val="004148F9"/>
    <w:rsid w:val="00414BDA"/>
    <w:rsid w:val="00414F54"/>
    <w:rsid w:val="00415515"/>
    <w:rsid w:val="0041799E"/>
    <w:rsid w:val="0042454D"/>
    <w:rsid w:val="00426711"/>
    <w:rsid w:val="00430C8E"/>
    <w:rsid w:val="004339FF"/>
    <w:rsid w:val="0044021A"/>
    <w:rsid w:val="004406AF"/>
    <w:rsid w:val="00442EEE"/>
    <w:rsid w:val="0044648B"/>
    <w:rsid w:val="00450C1F"/>
    <w:rsid w:val="004537E9"/>
    <w:rsid w:val="00453D08"/>
    <w:rsid w:val="00454EDA"/>
    <w:rsid w:val="00455F67"/>
    <w:rsid w:val="00461987"/>
    <w:rsid w:val="004622AC"/>
    <w:rsid w:val="00462ED9"/>
    <w:rsid w:val="00466409"/>
    <w:rsid w:val="00466C51"/>
    <w:rsid w:val="004709F2"/>
    <w:rsid w:val="00470DB4"/>
    <w:rsid w:val="00472D83"/>
    <w:rsid w:val="00476D00"/>
    <w:rsid w:val="004775A4"/>
    <w:rsid w:val="00480A7C"/>
    <w:rsid w:val="00482610"/>
    <w:rsid w:val="004868D1"/>
    <w:rsid w:val="00492332"/>
    <w:rsid w:val="004930EF"/>
    <w:rsid w:val="004933A1"/>
    <w:rsid w:val="00494048"/>
    <w:rsid w:val="00495421"/>
    <w:rsid w:val="00495A56"/>
    <w:rsid w:val="00495E76"/>
    <w:rsid w:val="004974C9"/>
    <w:rsid w:val="004A0792"/>
    <w:rsid w:val="004A3C58"/>
    <w:rsid w:val="004A4016"/>
    <w:rsid w:val="004A5B56"/>
    <w:rsid w:val="004B0B8B"/>
    <w:rsid w:val="004B0BDC"/>
    <w:rsid w:val="004B1692"/>
    <w:rsid w:val="004B19D4"/>
    <w:rsid w:val="004B33A3"/>
    <w:rsid w:val="004B381B"/>
    <w:rsid w:val="004B4883"/>
    <w:rsid w:val="004B72AD"/>
    <w:rsid w:val="004B77B7"/>
    <w:rsid w:val="004C114D"/>
    <w:rsid w:val="004C1E4C"/>
    <w:rsid w:val="004C2CAD"/>
    <w:rsid w:val="004C38F1"/>
    <w:rsid w:val="004C5D93"/>
    <w:rsid w:val="004C5E32"/>
    <w:rsid w:val="004C7BF5"/>
    <w:rsid w:val="004D03E3"/>
    <w:rsid w:val="004D06FA"/>
    <w:rsid w:val="004D6CB0"/>
    <w:rsid w:val="004E0F2A"/>
    <w:rsid w:val="004E4EA1"/>
    <w:rsid w:val="004E589B"/>
    <w:rsid w:val="004E6A98"/>
    <w:rsid w:val="004F1001"/>
    <w:rsid w:val="004F20E0"/>
    <w:rsid w:val="004F4AAE"/>
    <w:rsid w:val="004F5555"/>
    <w:rsid w:val="004F62FD"/>
    <w:rsid w:val="004F6E5E"/>
    <w:rsid w:val="00500928"/>
    <w:rsid w:val="00502589"/>
    <w:rsid w:val="005061B8"/>
    <w:rsid w:val="005070F2"/>
    <w:rsid w:val="005073CB"/>
    <w:rsid w:val="0051037C"/>
    <w:rsid w:val="005104F5"/>
    <w:rsid w:val="00510A05"/>
    <w:rsid w:val="00511A00"/>
    <w:rsid w:val="00512FE8"/>
    <w:rsid w:val="00514928"/>
    <w:rsid w:val="00517DB1"/>
    <w:rsid w:val="00520248"/>
    <w:rsid w:val="005204BF"/>
    <w:rsid w:val="005207C1"/>
    <w:rsid w:val="00521AD2"/>
    <w:rsid w:val="005308D8"/>
    <w:rsid w:val="0053146A"/>
    <w:rsid w:val="00531D36"/>
    <w:rsid w:val="00532185"/>
    <w:rsid w:val="00532774"/>
    <w:rsid w:val="0053492B"/>
    <w:rsid w:val="0053503F"/>
    <w:rsid w:val="00537AFC"/>
    <w:rsid w:val="0054121B"/>
    <w:rsid w:val="00541616"/>
    <w:rsid w:val="00543187"/>
    <w:rsid w:val="00543830"/>
    <w:rsid w:val="005438B2"/>
    <w:rsid w:val="005439A2"/>
    <w:rsid w:val="0054456E"/>
    <w:rsid w:val="00545E20"/>
    <w:rsid w:val="00546A6E"/>
    <w:rsid w:val="00547833"/>
    <w:rsid w:val="00550936"/>
    <w:rsid w:val="00560A3D"/>
    <w:rsid w:val="0056188E"/>
    <w:rsid w:val="00563D68"/>
    <w:rsid w:val="00563DBC"/>
    <w:rsid w:val="005644D1"/>
    <w:rsid w:val="00564564"/>
    <w:rsid w:val="00564F77"/>
    <w:rsid w:val="00570CC1"/>
    <w:rsid w:val="00573067"/>
    <w:rsid w:val="005759EA"/>
    <w:rsid w:val="005764E4"/>
    <w:rsid w:val="0058085C"/>
    <w:rsid w:val="00582926"/>
    <w:rsid w:val="005839B6"/>
    <w:rsid w:val="00583A1C"/>
    <w:rsid w:val="005844B7"/>
    <w:rsid w:val="00585888"/>
    <w:rsid w:val="00585F32"/>
    <w:rsid w:val="00590E63"/>
    <w:rsid w:val="005919E9"/>
    <w:rsid w:val="00592010"/>
    <w:rsid w:val="00595655"/>
    <w:rsid w:val="00596263"/>
    <w:rsid w:val="005A475B"/>
    <w:rsid w:val="005A603E"/>
    <w:rsid w:val="005A6E12"/>
    <w:rsid w:val="005A7F99"/>
    <w:rsid w:val="005B24EA"/>
    <w:rsid w:val="005B25DC"/>
    <w:rsid w:val="005B3857"/>
    <w:rsid w:val="005B39D4"/>
    <w:rsid w:val="005B443C"/>
    <w:rsid w:val="005C0507"/>
    <w:rsid w:val="005C0D96"/>
    <w:rsid w:val="005C289F"/>
    <w:rsid w:val="005C3982"/>
    <w:rsid w:val="005C485C"/>
    <w:rsid w:val="005C555A"/>
    <w:rsid w:val="005D1F55"/>
    <w:rsid w:val="005D444E"/>
    <w:rsid w:val="005E44D0"/>
    <w:rsid w:val="005E4FE2"/>
    <w:rsid w:val="005E5145"/>
    <w:rsid w:val="005F0B38"/>
    <w:rsid w:val="005F532D"/>
    <w:rsid w:val="0060249E"/>
    <w:rsid w:val="00602EBE"/>
    <w:rsid w:val="006032DC"/>
    <w:rsid w:val="0060670C"/>
    <w:rsid w:val="0061247F"/>
    <w:rsid w:val="00616471"/>
    <w:rsid w:val="00617575"/>
    <w:rsid w:val="0062310B"/>
    <w:rsid w:val="006236D3"/>
    <w:rsid w:val="00626463"/>
    <w:rsid w:val="00626BA7"/>
    <w:rsid w:val="00627416"/>
    <w:rsid w:val="00633CA3"/>
    <w:rsid w:val="00634338"/>
    <w:rsid w:val="00637941"/>
    <w:rsid w:val="00642613"/>
    <w:rsid w:val="00644551"/>
    <w:rsid w:val="00646517"/>
    <w:rsid w:val="00646AAE"/>
    <w:rsid w:val="00646BAC"/>
    <w:rsid w:val="00651BAF"/>
    <w:rsid w:val="00651C79"/>
    <w:rsid w:val="00651CF8"/>
    <w:rsid w:val="00652D31"/>
    <w:rsid w:val="00654823"/>
    <w:rsid w:val="00654D66"/>
    <w:rsid w:val="006554A0"/>
    <w:rsid w:val="00657259"/>
    <w:rsid w:val="00657920"/>
    <w:rsid w:val="00661D86"/>
    <w:rsid w:val="0066273C"/>
    <w:rsid w:val="00666250"/>
    <w:rsid w:val="00666382"/>
    <w:rsid w:val="00666997"/>
    <w:rsid w:val="00670016"/>
    <w:rsid w:val="006718AF"/>
    <w:rsid w:val="006737FA"/>
    <w:rsid w:val="00675136"/>
    <w:rsid w:val="00676836"/>
    <w:rsid w:val="00677537"/>
    <w:rsid w:val="006778A4"/>
    <w:rsid w:val="00677A50"/>
    <w:rsid w:val="00680AD9"/>
    <w:rsid w:val="00681DEE"/>
    <w:rsid w:val="00683CE2"/>
    <w:rsid w:val="0068655E"/>
    <w:rsid w:val="00687F50"/>
    <w:rsid w:val="006900E9"/>
    <w:rsid w:val="00691A5D"/>
    <w:rsid w:val="006965EA"/>
    <w:rsid w:val="00696C3A"/>
    <w:rsid w:val="006972C0"/>
    <w:rsid w:val="00697831"/>
    <w:rsid w:val="006A0704"/>
    <w:rsid w:val="006A0FCE"/>
    <w:rsid w:val="006A7456"/>
    <w:rsid w:val="006B2100"/>
    <w:rsid w:val="006B4AB9"/>
    <w:rsid w:val="006B7015"/>
    <w:rsid w:val="006C1FE6"/>
    <w:rsid w:val="006C2A46"/>
    <w:rsid w:val="006C5FAE"/>
    <w:rsid w:val="006D1515"/>
    <w:rsid w:val="006D4F51"/>
    <w:rsid w:val="006E1CF0"/>
    <w:rsid w:val="006E4DED"/>
    <w:rsid w:val="006E5643"/>
    <w:rsid w:val="006E7117"/>
    <w:rsid w:val="006E7F1D"/>
    <w:rsid w:val="006F192F"/>
    <w:rsid w:val="006F1BE2"/>
    <w:rsid w:val="006F4339"/>
    <w:rsid w:val="006F452C"/>
    <w:rsid w:val="006F498B"/>
    <w:rsid w:val="006F7F71"/>
    <w:rsid w:val="007010BF"/>
    <w:rsid w:val="00701A57"/>
    <w:rsid w:val="00702E9E"/>
    <w:rsid w:val="00710320"/>
    <w:rsid w:val="00716B15"/>
    <w:rsid w:val="00720FCC"/>
    <w:rsid w:val="0072103B"/>
    <w:rsid w:val="00722987"/>
    <w:rsid w:val="00727CC2"/>
    <w:rsid w:val="007305B5"/>
    <w:rsid w:val="007340A4"/>
    <w:rsid w:val="0073750F"/>
    <w:rsid w:val="0074023E"/>
    <w:rsid w:val="0074072E"/>
    <w:rsid w:val="0074385C"/>
    <w:rsid w:val="00743A13"/>
    <w:rsid w:val="00745AA6"/>
    <w:rsid w:val="007473D7"/>
    <w:rsid w:val="00747A93"/>
    <w:rsid w:val="00747E1A"/>
    <w:rsid w:val="00750637"/>
    <w:rsid w:val="00750ABA"/>
    <w:rsid w:val="00751CC9"/>
    <w:rsid w:val="007535BC"/>
    <w:rsid w:val="00753F06"/>
    <w:rsid w:val="00755424"/>
    <w:rsid w:val="00755D31"/>
    <w:rsid w:val="0075638F"/>
    <w:rsid w:val="00761A3F"/>
    <w:rsid w:val="00763647"/>
    <w:rsid w:val="00766862"/>
    <w:rsid w:val="00772358"/>
    <w:rsid w:val="00775C19"/>
    <w:rsid w:val="007766F9"/>
    <w:rsid w:val="007769EB"/>
    <w:rsid w:val="007863A4"/>
    <w:rsid w:val="007906F3"/>
    <w:rsid w:val="007920BD"/>
    <w:rsid w:val="007933AB"/>
    <w:rsid w:val="007938AE"/>
    <w:rsid w:val="00793C08"/>
    <w:rsid w:val="007953FF"/>
    <w:rsid w:val="007A0EDD"/>
    <w:rsid w:val="007A1521"/>
    <w:rsid w:val="007A226C"/>
    <w:rsid w:val="007A3044"/>
    <w:rsid w:val="007A3326"/>
    <w:rsid w:val="007A38A6"/>
    <w:rsid w:val="007A525A"/>
    <w:rsid w:val="007A5977"/>
    <w:rsid w:val="007A5D7B"/>
    <w:rsid w:val="007A5DA7"/>
    <w:rsid w:val="007B20B1"/>
    <w:rsid w:val="007B338A"/>
    <w:rsid w:val="007B62B1"/>
    <w:rsid w:val="007B74AA"/>
    <w:rsid w:val="007B780E"/>
    <w:rsid w:val="007B7945"/>
    <w:rsid w:val="007B7EFE"/>
    <w:rsid w:val="007C0052"/>
    <w:rsid w:val="007C217C"/>
    <w:rsid w:val="007C34C3"/>
    <w:rsid w:val="007C51AD"/>
    <w:rsid w:val="007C71F6"/>
    <w:rsid w:val="007C7AF9"/>
    <w:rsid w:val="007D7E1D"/>
    <w:rsid w:val="007E3E89"/>
    <w:rsid w:val="007E5500"/>
    <w:rsid w:val="007F0965"/>
    <w:rsid w:val="007F0B45"/>
    <w:rsid w:val="007F0BDD"/>
    <w:rsid w:val="007F0D0D"/>
    <w:rsid w:val="007F274E"/>
    <w:rsid w:val="007F41BF"/>
    <w:rsid w:val="00800C04"/>
    <w:rsid w:val="00802A58"/>
    <w:rsid w:val="00802B95"/>
    <w:rsid w:val="00804BD0"/>
    <w:rsid w:val="00813EFF"/>
    <w:rsid w:val="0081544E"/>
    <w:rsid w:val="0081579B"/>
    <w:rsid w:val="00817744"/>
    <w:rsid w:val="00820270"/>
    <w:rsid w:val="0082107D"/>
    <w:rsid w:val="00821FE8"/>
    <w:rsid w:val="00822596"/>
    <w:rsid w:val="00822C14"/>
    <w:rsid w:val="00823B7D"/>
    <w:rsid w:val="008262F0"/>
    <w:rsid w:val="00826B45"/>
    <w:rsid w:val="00826FCB"/>
    <w:rsid w:val="00830506"/>
    <w:rsid w:val="00832099"/>
    <w:rsid w:val="0083247D"/>
    <w:rsid w:val="00837D64"/>
    <w:rsid w:val="00842E99"/>
    <w:rsid w:val="0084683F"/>
    <w:rsid w:val="008527A5"/>
    <w:rsid w:val="00856CC5"/>
    <w:rsid w:val="008575D0"/>
    <w:rsid w:val="008608BA"/>
    <w:rsid w:val="00860EE2"/>
    <w:rsid w:val="00862B58"/>
    <w:rsid w:val="00877DE8"/>
    <w:rsid w:val="0088069E"/>
    <w:rsid w:val="00880A50"/>
    <w:rsid w:val="0088794A"/>
    <w:rsid w:val="00891283"/>
    <w:rsid w:val="00893873"/>
    <w:rsid w:val="00893C26"/>
    <w:rsid w:val="00893F12"/>
    <w:rsid w:val="00895272"/>
    <w:rsid w:val="008961C1"/>
    <w:rsid w:val="00896910"/>
    <w:rsid w:val="0089734E"/>
    <w:rsid w:val="00897A2A"/>
    <w:rsid w:val="008A0F1C"/>
    <w:rsid w:val="008A2B7B"/>
    <w:rsid w:val="008A36A1"/>
    <w:rsid w:val="008A3AFB"/>
    <w:rsid w:val="008A4AB0"/>
    <w:rsid w:val="008A5933"/>
    <w:rsid w:val="008A7778"/>
    <w:rsid w:val="008B0F55"/>
    <w:rsid w:val="008B19BF"/>
    <w:rsid w:val="008B3FB0"/>
    <w:rsid w:val="008B5287"/>
    <w:rsid w:val="008B5D1F"/>
    <w:rsid w:val="008B7000"/>
    <w:rsid w:val="008C0236"/>
    <w:rsid w:val="008C1135"/>
    <w:rsid w:val="008C2572"/>
    <w:rsid w:val="008C2E7F"/>
    <w:rsid w:val="008C496B"/>
    <w:rsid w:val="008C4D6B"/>
    <w:rsid w:val="008D0B96"/>
    <w:rsid w:val="008D2CB2"/>
    <w:rsid w:val="008D432F"/>
    <w:rsid w:val="008D4373"/>
    <w:rsid w:val="008D4974"/>
    <w:rsid w:val="008D7181"/>
    <w:rsid w:val="008E3A89"/>
    <w:rsid w:val="008E420D"/>
    <w:rsid w:val="008E4D29"/>
    <w:rsid w:val="008E5BC5"/>
    <w:rsid w:val="008E5ECF"/>
    <w:rsid w:val="008E6F8C"/>
    <w:rsid w:val="008F01E7"/>
    <w:rsid w:val="008F5C07"/>
    <w:rsid w:val="008F7142"/>
    <w:rsid w:val="00901A88"/>
    <w:rsid w:val="00901F2F"/>
    <w:rsid w:val="009067FB"/>
    <w:rsid w:val="00910C06"/>
    <w:rsid w:val="00911D48"/>
    <w:rsid w:val="00913154"/>
    <w:rsid w:val="00914DA7"/>
    <w:rsid w:val="00915DB7"/>
    <w:rsid w:val="009208F0"/>
    <w:rsid w:val="00921453"/>
    <w:rsid w:val="00921C6D"/>
    <w:rsid w:val="00923480"/>
    <w:rsid w:val="009238B6"/>
    <w:rsid w:val="00924467"/>
    <w:rsid w:val="0093248E"/>
    <w:rsid w:val="00932C6C"/>
    <w:rsid w:val="00933634"/>
    <w:rsid w:val="00933B6E"/>
    <w:rsid w:val="00933D3E"/>
    <w:rsid w:val="009359FC"/>
    <w:rsid w:val="009364A1"/>
    <w:rsid w:val="0093765E"/>
    <w:rsid w:val="009409A2"/>
    <w:rsid w:val="00940C71"/>
    <w:rsid w:val="0094573D"/>
    <w:rsid w:val="009460B6"/>
    <w:rsid w:val="00951195"/>
    <w:rsid w:val="009534E8"/>
    <w:rsid w:val="00953962"/>
    <w:rsid w:val="009605C7"/>
    <w:rsid w:val="00960675"/>
    <w:rsid w:val="00960893"/>
    <w:rsid w:val="00961006"/>
    <w:rsid w:val="00962E57"/>
    <w:rsid w:val="00963796"/>
    <w:rsid w:val="00964F82"/>
    <w:rsid w:val="00972827"/>
    <w:rsid w:val="00972BFB"/>
    <w:rsid w:val="009742D6"/>
    <w:rsid w:val="00975743"/>
    <w:rsid w:val="00976348"/>
    <w:rsid w:val="00976B09"/>
    <w:rsid w:val="00977D90"/>
    <w:rsid w:val="00977F50"/>
    <w:rsid w:val="00980970"/>
    <w:rsid w:val="00981858"/>
    <w:rsid w:val="00983B85"/>
    <w:rsid w:val="00986E07"/>
    <w:rsid w:val="00987FDD"/>
    <w:rsid w:val="009922D5"/>
    <w:rsid w:val="009A1858"/>
    <w:rsid w:val="009A27A9"/>
    <w:rsid w:val="009A283E"/>
    <w:rsid w:val="009A4149"/>
    <w:rsid w:val="009B0C38"/>
    <w:rsid w:val="009B3ABB"/>
    <w:rsid w:val="009B3D48"/>
    <w:rsid w:val="009B428B"/>
    <w:rsid w:val="009C00CA"/>
    <w:rsid w:val="009C0152"/>
    <w:rsid w:val="009C0DD7"/>
    <w:rsid w:val="009C4D4D"/>
    <w:rsid w:val="009C5326"/>
    <w:rsid w:val="009C5EBF"/>
    <w:rsid w:val="009D00C9"/>
    <w:rsid w:val="009D103A"/>
    <w:rsid w:val="009D19A5"/>
    <w:rsid w:val="009D1B0D"/>
    <w:rsid w:val="009D2EFB"/>
    <w:rsid w:val="009D3278"/>
    <w:rsid w:val="009D3C54"/>
    <w:rsid w:val="009D5A75"/>
    <w:rsid w:val="009E0113"/>
    <w:rsid w:val="009E0E52"/>
    <w:rsid w:val="009E2E25"/>
    <w:rsid w:val="009E6C0B"/>
    <w:rsid w:val="009E7C64"/>
    <w:rsid w:val="009F03A8"/>
    <w:rsid w:val="009F0EB9"/>
    <w:rsid w:val="009F1D2D"/>
    <w:rsid w:val="009F7330"/>
    <w:rsid w:val="00A00673"/>
    <w:rsid w:val="00A01777"/>
    <w:rsid w:val="00A0521D"/>
    <w:rsid w:val="00A06C23"/>
    <w:rsid w:val="00A07B6B"/>
    <w:rsid w:val="00A12786"/>
    <w:rsid w:val="00A13CCB"/>
    <w:rsid w:val="00A13DD9"/>
    <w:rsid w:val="00A1400F"/>
    <w:rsid w:val="00A14258"/>
    <w:rsid w:val="00A166A8"/>
    <w:rsid w:val="00A17A81"/>
    <w:rsid w:val="00A205EC"/>
    <w:rsid w:val="00A21E16"/>
    <w:rsid w:val="00A2473C"/>
    <w:rsid w:val="00A25F0F"/>
    <w:rsid w:val="00A27191"/>
    <w:rsid w:val="00A27A67"/>
    <w:rsid w:val="00A27CEC"/>
    <w:rsid w:val="00A3696B"/>
    <w:rsid w:val="00A41B14"/>
    <w:rsid w:val="00A43FF3"/>
    <w:rsid w:val="00A50DD8"/>
    <w:rsid w:val="00A5153E"/>
    <w:rsid w:val="00A51BF5"/>
    <w:rsid w:val="00A526A2"/>
    <w:rsid w:val="00A530FC"/>
    <w:rsid w:val="00A57E9C"/>
    <w:rsid w:val="00A6029D"/>
    <w:rsid w:val="00A602D9"/>
    <w:rsid w:val="00A61737"/>
    <w:rsid w:val="00A61E8A"/>
    <w:rsid w:val="00A62C4B"/>
    <w:rsid w:val="00A66D59"/>
    <w:rsid w:val="00A67443"/>
    <w:rsid w:val="00A70BF2"/>
    <w:rsid w:val="00A7402D"/>
    <w:rsid w:val="00A74D90"/>
    <w:rsid w:val="00A76198"/>
    <w:rsid w:val="00A800D9"/>
    <w:rsid w:val="00A80F51"/>
    <w:rsid w:val="00A813C6"/>
    <w:rsid w:val="00A81BF9"/>
    <w:rsid w:val="00A9271E"/>
    <w:rsid w:val="00A929D9"/>
    <w:rsid w:val="00A92B7B"/>
    <w:rsid w:val="00A94A60"/>
    <w:rsid w:val="00A94FD2"/>
    <w:rsid w:val="00A9698F"/>
    <w:rsid w:val="00A970B8"/>
    <w:rsid w:val="00A97740"/>
    <w:rsid w:val="00AA0669"/>
    <w:rsid w:val="00AA4651"/>
    <w:rsid w:val="00AA49AC"/>
    <w:rsid w:val="00AA4AFE"/>
    <w:rsid w:val="00AA57BA"/>
    <w:rsid w:val="00AA6DC9"/>
    <w:rsid w:val="00AA7F67"/>
    <w:rsid w:val="00AB0A49"/>
    <w:rsid w:val="00AB2B7F"/>
    <w:rsid w:val="00AB3EAB"/>
    <w:rsid w:val="00AB5E72"/>
    <w:rsid w:val="00AC770D"/>
    <w:rsid w:val="00AC7C4B"/>
    <w:rsid w:val="00AD1818"/>
    <w:rsid w:val="00AD34B0"/>
    <w:rsid w:val="00AD58BE"/>
    <w:rsid w:val="00AD6252"/>
    <w:rsid w:val="00AD75E9"/>
    <w:rsid w:val="00AE209A"/>
    <w:rsid w:val="00AE292A"/>
    <w:rsid w:val="00AE4065"/>
    <w:rsid w:val="00AE43F5"/>
    <w:rsid w:val="00AE4A40"/>
    <w:rsid w:val="00AE5D18"/>
    <w:rsid w:val="00AF03AF"/>
    <w:rsid w:val="00AF4F61"/>
    <w:rsid w:val="00AF5084"/>
    <w:rsid w:val="00B01B65"/>
    <w:rsid w:val="00B01CA5"/>
    <w:rsid w:val="00B02A51"/>
    <w:rsid w:val="00B0378D"/>
    <w:rsid w:val="00B039B7"/>
    <w:rsid w:val="00B0716D"/>
    <w:rsid w:val="00B0720B"/>
    <w:rsid w:val="00B118B4"/>
    <w:rsid w:val="00B16C5D"/>
    <w:rsid w:val="00B1727C"/>
    <w:rsid w:val="00B174BE"/>
    <w:rsid w:val="00B17775"/>
    <w:rsid w:val="00B222CE"/>
    <w:rsid w:val="00B23353"/>
    <w:rsid w:val="00B24913"/>
    <w:rsid w:val="00B24DF7"/>
    <w:rsid w:val="00B32324"/>
    <w:rsid w:val="00B33551"/>
    <w:rsid w:val="00B35570"/>
    <w:rsid w:val="00B35828"/>
    <w:rsid w:val="00B36A5C"/>
    <w:rsid w:val="00B4152B"/>
    <w:rsid w:val="00B45A3A"/>
    <w:rsid w:val="00B50B47"/>
    <w:rsid w:val="00B50D51"/>
    <w:rsid w:val="00B51550"/>
    <w:rsid w:val="00B51B9D"/>
    <w:rsid w:val="00B53448"/>
    <w:rsid w:val="00B565E9"/>
    <w:rsid w:val="00B57AF3"/>
    <w:rsid w:val="00B60A70"/>
    <w:rsid w:val="00B610BA"/>
    <w:rsid w:val="00B6487D"/>
    <w:rsid w:val="00B67719"/>
    <w:rsid w:val="00B700B9"/>
    <w:rsid w:val="00B80028"/>
    <w:rsid w:val="00B803FC"/>
    <w:rsid w:val="00B82095"/>
    <w:rsid w:val="00B850A7"/>
    <w:rsid w:val="00B8652D"/>
    <w:rsid w:val="00B86D19"/>
    <w:rsid w:val="00B86E03"/>
    <w:rsid w:val="00B92938"/>
    <w:rsid w:val="00B9332E"/>
    <w:rsid w:val="00B93FEB"/>
    <w:rsid w:val="00B96FE4"/>
    <w:rsid w:val="00BA108A"/>
    <w:rsid w:val="00BA27BC"/>
    <w:rsid w:val="00BA3278"/>
    <w:rsid w:val="00BA4113"/>
    <w:rsid w:val="00BA53D3"/>
    <w:rsid w:val="00BA6616"/>
    <w:rsid w:val="00BA6A69"/>
    <w:rsid w:val="00BB07F7"/>
    <w:rsid w:val="00BB0C87"/>
    <w:rsid w:val="00BB0DA2"/>
    <w:rsid w:val="00BB19D5"/>
    <w:rsid w:val="00BB1DD6"/>
    <w:rsid w:val="00BB618B"/>
    <w:rsid w:val="00BB6B1F"/>
    <w:rsid w:val="00BC028B"/>
    <w:rsid w:val="00BC04CD"/>
    <w:rsid w:val="00BC26FD"/>
    <w:rsid w:val="00BC5A84"/>
    <w:rsid w:val="00BC5C6D"/>
    <w:rsid w:val="00BD0826"/>
    <w:rsid w:val="00BD1EE5"/>
    <w:rsid w:val="00BD634B"/>
    <w:rsid w:val="00BD6AF8"/>
    <w:rsid w:val="00BD7401"/>
    <w:rsid w:val="00BE2308"/>
    <w:rsid w:val="00BE3175"/>
    <w:rsid w:val="00BF14DA"/>
    <w:rsid w:val="00BF1FA4"/>
    <w:rsid w:val="00BF48B9"/>
    <w:rsid w:val="00C01394"/>
    <w:rsid w:val="00C0170D"/>
    <w:rsid w:val="00C028C2"/>
    <w:rsid w:val="00C0562D"/>
    <w:rsid w:val="00C05ACE"/>
    <w:rsid w:val="00C05CE4"/>
    <w:rsid w:val="00C10F13"/>
    <w:rsid w:val="00C20F13"/>
    <w:rsid w:val="00C256DA"/>
    <w:rsid w:val="00C25B56"/>
    <w:rsid w:val="00C25E36"/>
    <w:rsid w:val="00C303B5"/>
    <w:rsid w:val="00C3132A"/>
    <w:rsid w:val="00C334BA"/>
    <w:rsid w:val="00C4017D"/>
    <w:rsid w:val="00C41067"/>
    <w:rsid w:val="00C418DE"/>
    <w:rsid w:val="00C41B6F"/>
    <w:rsid w:val="00C450A7"/>
    <w:rsid w:val="00C452ED"/>
    <w:rsid w:val="00C520AF"/>
    <w:rsid w:val="00C5284F"/>
    <w:rsid w:val="00C5408C"/>
    <w:rsid w:val="00C54278"/>
    <w:rsid w:val="00C56951"/>
    <w:rsid w:val="00C6147F"/>
    <w:rsid w:val="00C614BE"/>
    <w:rsid w:val="00C6183C"/>
    <w:rsid w:val="00C63448"/>
    <w:rsid w:val="00C63B10"/>
    <w:rsid w:val="00C65BEC"/>
    <w:rsid w:val="00C66559"/>
    <w:rsid w:val="00C668C7"/>
    <w:rsid w:val="00C6788A"/>
    <w:rsid w:val="00C711E4"/>
    <w:rsid w:val="00C75469"/>
    <w:rsid w:val="00C764A0"/>
    <w:rsid w:val="00C76B3B"/>
    <w:rsid w:val="00C773AF"/>
    <w:rsid w:val="00C81022"/>
    <w:rsid w:val="00C82F00"/>
    <w:rsid w:val="00C82F71"/>
    <w:rsid w:val="00C83CC7"/>
    <w:rsid w:val="00C85BAA"/>
    <w:rsid w:val="00C85D51"/>
    <w:rsid w:val="00C86D93"/>
    <w:rsid w:val="00C90D5D"/>
    <w:rsid w:val="00C913EF"/>
    <w:rsid w:val="00C91AAE"/>
    <w:rsid w:val="00C92044"/>
    <w:rsid w:val="00C92E6C"/>
    <w:rsid w:val="00C96324"/>
    <w:rsid w:val="00CA02C3"/>
    <w:rsid w:val="00CA319E"/>
    <w:rsid w:val="00CA5552"/>
    <w:rsid w:val="00CA557C"/>
    <w:rsid w:val="00CA64D1"/>
    <w:rsid w:val="00CB1AB5"/>
    <w:rsid w:val="00CB625B"/>
    <w:rsid w:val="00CB64AF"/>
    <w:rsid w:val="00CB7CB6"/>
    <w:rsid w:val="00CC0E27"/>
    <w:rsid w:val="00CC2D8D"/>
    <w:rsid w:val="00CC6AC7"/>
    <w:rsid w:val="00CC7BCB"/>
    <w:rsid w:val="00CD2708"/>
    <w:rsid w:val="00CD3709"/>
    <w:rsid w:val="00CD5483"/>
    <w:rsid w:val="00CD67BD"/>
    <w:rsid w:val="00CE334A"/>
    <w:rsid w:val="00CE71B7"/>
    <w:rsid w:val="00CF11F7"/>
    <w:rsid w:val="00CF235F"/>
    <w:rsid w:val="00CF36F9"/>
    <w:rsid w:val="00CF3C74"/>
    <w:rsid w:val="00CF66AF"/>
    <w:rsid w:val="00CF6B1F"/>
    <w:rsid w:val="00CF6C81"/>
    <w:rsid w:val="00D00560"/>
    <w:rsid w:val="00D0245C"/>
    <w:rsid w:val="00D10584"/>
    <w:rsid w:val="00D10BD4"/>
    <w:rsid w:val="00D12579"/>
    <w:rsid w:val="00D147F4"/>
    <w:rsid w:val="00D166D8"/>
    <w:rsid w:val="00D16FE3"/>
    <w:rsid w:val="00D17B15"/>
    <w:rsid w:val="00D2036C"/>
    <w:rsid w:val="00D21119"/>
    <w:rsid w:val="00D219F3"/>
    <w:rsid w:val="00D21BD6"/>
    <w:rsid w:val="00D26502"/>
    <w:rsid w:val="00D3118B"/>
    <w:rsid w:val="00D32E65"/>
    <w:rsid w:val="00D33FF3"/>
    <w:rsid w:val="00D4126F"/>
    <w:rsid w:val="00D41402"/>
    <w:rsid w:val="00D42867"/>
    <w:rsid w:val="00D4423E"/>
    <w:rsid w:val="00D44B12"/>
    <w:rsid w:val="00D47BC8"/>
    <w:rsid w:val="00D50240"/>
    <w:rsid w:val="00D5464B"/>
    <w:rsid w:val="00D55CFB"/>
    <w:rsid w:val="00D60435"/>
    <w:rsid w:val="00D621FB"/>
    <w:rsid w:val="00D631D5"/>
    <w:rsid w:val="00D64298"/>
    <w:rsid w:val="00D6573F"/>
    <w:rsid w:val="00D65C2B"/>
    <w:rsid w:val="00D72695"/>
    <w:rsid w:val="00D7388A"/>
    <w:rsid w:val="00D73D41"/>
    <w:rsid w:val="00D74211"/>
    <w:rsid w:val="00D744CD"/>
    <w:rsid w:val="00D744FB"/>
    <w:rsid w:val="00D769B6"/>
    <w:rsid w:val="00D811C5"/>
    <w:rsid w:val="00D8464D"/>
    <w:rsid w:val="00D8567A"/>
    <w:rsid w:val="00D85B33"/>
    <w:rsid w:val="00D85FCC"/>
    <w:rsid w:val="00D86003"/>
    <w:rsid w:val="00D866E6"/>
    <w:rsid w:val="00D86B8A"/>
    <w:rsid w:val="00D87639"/>
    <w:rsid w:val="00D87E1D"/>
    <w:rsid w:val="00D92B6C"/>
    <w:rsid w:val="00D937AC"/>
    <w:rsid w:val="00D93A49"/>
    <w:rsid w:val="00D9578C"/>
    <w:rsid w:val="00D97160"/>
    <w:rsid w:val="00D979F1"/>
    <w:rsid w:val="00DA141C"/>
    <w:rsid w:val="00DA1B4E"/>
    <w:rsid w:val="00DA56A1"/>
    <w:rsid w:val="00DA6D24"/>
    <w:rsid w:val="00DA7517"/>
    <w:rsid w:val="00DA7EA5"/>
    <w:rsid w:val="00DB1CE1"/>
    <w:rsid w:val="00DB31FF"/>
    <w:rsid w:val="00DB3279"/>
    <w:rsid w:val="00DB3767"/>
    <w:rsid w:val="00DB5010"/>
    <w:rsid w:val="00DB764A"/>
    <w:rsid w:val="00DC27CC"/>
    <w:rsid w:val="00DC3B77"/>
    <w:rsid w:val="00DC5941"/>
    <w:rsid w:val="00DC61A8"/>
    <w:rsid w:val="00DC6708"/>
    <w:rsid w:val="00DC7B9F"/>
    <w:rsid w:val="00DD2991"/>
    <w:rsid w:val="00DD29B5"/>
    <w:rsid w:val="00DD6C60"/>
    <w:rsid w:val="00DD7114"/>
    <w:rsid w:val="00DD7574"/>
    <w:rsid w:val="00DD76DC"/>
    <w:rsid w:val="00DE1001"/>
    <w:rsid w:val="00DE1507"/>
    <w:rsid w:val="00DE1C02"/>
    <w:rsid w:val="00DE1C69"/>
    <w:rsid w:val="00DE1DF5"/>
    <w:rsid w:val="00DF1172"/>
    <w:rsid w:val="00DF133C"/>
    <w:rsid w:val="00DF1EB3"/>
    <w:rsid w:val="00DF4E9D"/>
    <w:rsid w:val="00DF6545"/>
    <w:rsid w:val="00E06A04"/>
    <w:rsid w:val="00E06A77"/>
    <w:rsid w:val="00E1015D"/>
    <w:rsid w:val="00E11541"/>
    <w:rsid w:val="00E1471C"/>
    <w:rsid w:val="00E158AD"/>
    <w:rsid w:val="00E175AA"/>
    <w:rsid w:val="00E217E9"/>
    <w:rsid w:val="00E24D50"/>
    <w:rsid w:val="00E3252F"/>
    <w:rsid w:val="00E33CBC"/>
    <w:rsid w:val="00E34E2E"/>
    <w:rsid w:val="00E3553F"/>
    <w:rsid w:val="00E36BDE"/>
    <w:rsid w:val="00E36D6F"/>
    <w:rsid w:val="00E4109F"/>
    <w:rsid w:val="00E42EA9"/>
    <w:rsid w:val="00E43443"/>
    <w:rsid w:val="00E50733"/>
    <w:rsid w:val="00E51057"/>
    <w:rsid w:val="00E51230"/>
    <w:rsid w:val="00E526B9"/>
    <w:rsid w:val="00E52BF5"/>
    <w:rsid w:val="00E60449"/>
    <w:rsid w:val="00E6094B"/>
    <w:rsid w:val="00E61724"/>
    <w:rsid w:val="00E62E61"/>
    <w:rsid w:val="00E67E9D"/>
    <w:rsid w:val="00E70B77"/>
    <w:rsid w:val="00E729F1"/>
    <w:rsid w:val="00E74844"/>
    <w:rsid w:val="00E74BFB"/>
    <w:rsid w:val="00E74DCD"/>
    <w:rsid w:val="00E77C1A"/>
    <w:rsid w:val="00E77E29"/>
    <w:rsid w:val="00E81DCE"/>
    <w:rsid w:val="00E84957"/>
    <w:rsid w:val="00E84FF0"/>
    <w:rsid w:val="00E85D90"/>
    <w:rsid w:val="00E87AA9"/>
    <w:rsid w:val="00E91705"/>
    <w:rsid w:val="00E92823"/>
    <w:rsid w:val="00E964BB"/>
    <w:rsid w:val="00E9701F"/>
    <w:rsid w:val="00E970BE"/>
    <w:rsid w:val="00EA1016"/>
    <w:rsid w:val="00EA29E5"/>
    <w:rsid w:val="00EA55CF"/>
    <w:rsid w:val="00EA5A8D"/>
    <w:rsid w:val="00EA60B5"/>
    <w:rsid w:val="00EB0CDA"/>
    <w:rsid w:val="00EB20E9"/>
    <w:rsid w:val="00EC1437"/>
    <w:rsid w:val="00EC24B2"/>
    <w:rsid w:val="00EC2991"/>
    <w:rsid w:val="00EC49D2"/>
    <w:rsid w:val="00EC5420"/>
    <w:rsid w:val="00EC7B45"/>
    <w:rsid w:val="00ED056B"/>
    <w:rsid w:val="00ED4FB8"/>
    <w:rsid w:val="00ED6821"/>
    <w:rsid w:val="00ED774A"/>
    <w:rsid w:val="00EE3B3F"/>
    <w:rsid w:val="00EE3CD5"/>
    <w:rsid w:val="00EE3FE2"/>
    <w:rsid w:val="00EE4CE7"/>
    <w:rsid w:val="00EE4F31"/>
    <w:rsid w:val="00EE57F5"/>
    <w:rsid w:val="00EE5870"/>
    <w:rsid w:val="00EE6373"/>
    <w:rsid w:val="00EE70FF"/>
    <w:rsid w:val="00EF380D"/>
    <w:rsid w:val="00EF3D8B"/>
    <w:rsid w:val="00EF4AC3"/>
    <w:rsid w:val="00EF5E62"/>
    <w:rsid w:val="00F020E2"/>
    <w:rsid w:val="00F0447B"/>
    <w:rsid w:val="00F12FB3"/>
    <w:rsid w:val="00F14C56"/>
    <w:rsid w:val="00F152AF"/>
    <w:rsid w:val="00F16CA8"/>
    <w:rsid w:val="00F20A1C"/>
    <w:rsid w:val="00F26571"/>
    <w:rsid w:val="00F266DC"/>
    <w:rsid w:val="00F26771"/>
    <w:rsid w:val="00F30190"/>
    <w:rsid w:val="00F321FB"/>
    <w:rsid w:val="00F328F5"/>
    <w:rsid w:val="00F406FF"/>
    <w:rsid w:val="00F42582"/>
    <w:rsid w:val="00F42942"/>
    <w:rsid w:val="00F43E04"/>
    <w:rsid w:val="00F47763"/>
    <w:rsid w:val="00F52000"/>
    <w:rsid w:val="00F53CCD"/>
    <w:rsid w:val="00F53DD3"/>
    <w:rsid w:val="00F54CCD"/>
    <w:rsid w:val="00F55BD9"/>
    <w:rsid w:val="00F61717"/>
    <w:rsid w:val="00F63823"/>
    <w:rsid w:val="00F64729"/>
    <w:rsid w:val="00F64B7A"/>
    <w:rsid w:val="00F65D79"/>
    <w:rsid w:val="00F708DD"/>
    <w:rsid w:val="00F716D0"/>
    <w:rsid w:val="00F80A78"/>
    <w:rsid w:val="00F829EC"/>
    <w:rsid w:val="00F835F5"/>
    <w:rsid w:val="00F83A86"/>
    <w:rsid w:val="00F858E8"/>
    <w:rsid w:val="00F87BE5"/>
    <w:rsid w:val="00F910DC"/>
    <w:rsid w:val="00F9517D"/>
    <w:rsid w:val="00F9610B"/>
    <w:rsid w:val="00F96407"/>
    <w:rsid w:val="00F9743A"/>
    <w:rsid w:val="00FA0138"/>
    <w:rsid w:val="00FA08FD"/>
    <w:rsid w:val="00FA09BC"/>
    <w:rsid w:val="00FA41C6"/>
    <w:rsid w:val="00FA6094"/>
    <w:rsid w:val="00FA6881"/>
    <w:rsid w:val="00FA6E49"/>
    <w:rsid w:val="00FA7E75"/>
    <w:rsid w:val="00FB16DA"/>
    <w:rsid w:val="00FB1A59"/>
    <w:rsid w:val="00FB37C4"/>
    <w:rsid w:val="00FB41B4"/>
    <w:rsid w:val="00FB4C19"/>
    <w:rsid w:val="00FB6ED5"/>
    <w:rsid w:val="00FC4F91"/>
    <w:rsid w:val="00FC58B7"/>
    <w:rsid w:val="00FD0BA7"/>
    <w:rsid w:val="00FD1258"/>
    <w:rsid w:val="00FD1318"/>
    <w:rsid w:val="00FD152C"/>
    <w:rsid w:val="00FD1E8C"/>
    <w:rsid w:val="00FD224E"/>
    <w:rsid w:val="00FD2E4E"/>
    <w:rsid w:val="00FE3E13"/>
    <w:rsid w:val="00FE47CA"/>
    <w:rsid w:val="00FE66EB"/>
    <w:rsid w:val="00FF0D54"/>
    <w:rsid w:val="00FF1315"/>
    <w:rsid w:val="00FF2A51"/>
    <w:rsid w:val="00FF3B32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7FC3B4BA"/>
  <w15:docId w15:val="{FC040177-FD36-4650-AC3D-A1E1A62E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235F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4C114D"/>
    <w:pPr>
      <w:keepNext/>
      <w:outlineLvl w:val="0"/>
    </w:pPr>
    <w:rPr>
      <w:rFonts w:ascii="Arial Black" w:hAnsi="Arial Black"/>
      <w:i/>
      <w:color w:val="FFFFFF"/>
      <w:spacing w:val="16"/>
      <w:sz w:val="51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065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80A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C114D"/>
    <w:rPr>
      <w:rFonts w:ascii="Arial Black" w:hAnsi="Arial Black" w:cs="Times New Roman"/>
      <w:i/>
      <w:color w:val="FFFFFF"/>
      <w:spacing w:val="16"/>
      <w:sz w:val="51"/>
    </w:rPr>
  </w:style>
  <w:style w:type="paragraph" w:styleId="Kopfzeile">
    <w:name w:val="header"/>
    <w:basedOn w:val="Standard"/>
    <w:link w:val="KopfzeileZchn"/>
    <w:uiPriority w:val="99"/>
    <w:locked/>
    <w:rsid w:val="004C11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C114D"/>
    <w:rPr>
      <w:rFonts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locked/>
    <w:rsid w:val="004C11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C114D"/>
    <w:rPr>
      <w:rFonts w:cs="Times New Roman"/>
      <w:sz w:val="24"/>
      <w:szCs w:val="24"/>
      <w:lang w:val="en-US" w:eastAsia="en-US"/>
    </w:rPr>
  </w:style>
  <w:style w:type="character" w:styleId="Kommentarzeichen">
    <w:name w:val="annotation reference"/>
    <w:basedOn w:val="Absatz-Standardschriftart"/>
    <w:uiPriority w:val="99"/>
    <w:locked/>
    <w:rsid w:val="004C114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locked/>
    <w:rsid w:val="004C114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4C114D"/>
    <w:rPr>
      <w:rFonts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locked/>
    <w:rsid w:val="004C11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4C114D"/>
    <w:rPr>
      <w:rFonts w:cs="Times New Roman"/>
      <w:b/>
      <w:bCs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locked/>
    <w:rsid w:val="004C11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4C114D"/>
    <w:rPr>
      <w:rFonts w:ascii="Tahoma" w:hAnsi="Tahoma" w:cs="Tahoma"/>
      <w:sz w:val="16"/>
      <w:szCs w:val="16"/>
      <w:lang w:val="en-US" w:eastAsia="en-US"/>
    </w:rPr>
  </w:style>
  <w:style w:type="paragraph" w:customStyle="1" w:styleId="KeinAbsatzformat">
    <w:name w:val="[Kein Absatzformat]"/>
    <w:basedOn w:val="Standard"/>
    <w:uiPriority w:val="99"/>
    <w:rsid w:val="00270454"/>
    <w:pPr>
      <w:autoSpaceDE w:val="0"/>
      <w:autoSpaceDN w:val="0"/>
      <w:spacing w:line="288" w:lineRule="auto"/>
    </w:pPr>
    <w:rPr>
      <w:rFonts w:ascii="Minion Pro" w:hAnsi="Minion Pro"/>
      <w:color w:val="000000"/>
      <w:lang w:val="de-DE" w:eastAsia="de-DE"/>
    </w:rPr>
  </w:style>
  <w:style w:type="character" w:customStyle="1" w:styleId="01Flietext">
    <w:name w:val="01 Fließtext"/>
    <w:basedOn w:val="Absatz-Standardschriftart"/>
    <w:uiPriority w:val="99"/>
    <w:rsid w:val="00270454"/>
    <w:rPr>
      <w:rFonts w:ascii="Kepler Std" w:hAnsi="Kepler Std" w:cs="Times New Roman"/>
      <w:color w:val="000000"/>
    </w:rPr>
  </w:style>
  <w:style w:type="character" w:styleId="Hyperlink">
    <w:name w:val="Hyperlink"/>
    <w:basedOn w:val="Absatz-Standardschriftart"/>
    <w:uiPriority w:val="99"/>
    <w:locked/>
    <w:rsid w:val="0060670C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locked/>
    <w:rsid w:val="004868D1"/>
    <w:rPr>
      <w:rFonts w:cs="Times New Roman"/>
      <w:color w:val="800080"/>
      <w:u w:val="single"/>
    </w:rPr>
  </w:style>
  <w:style w:type="paragraph" w:customStyle="1" w:styleId="Tabelle">
    <w:name w:val="Tabelle"/>
    <w:basedOn w:val="Standard"/>
    <w:rsid w:val="005073CB"/>
    <w:pPr>
      <w:spacing w:before="120" w:after="120"/>
    </w:pPr>
    <w:rPr>
      <w:rFonts w:ascii="Arial" w:hAnsi="Arial"/>
      <w:sz w:val="22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24D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/>
    </w:rPr>
  </w:style>
  <w:style w:type="paragraph" w:styleId="StandardWeb">
    <w:name w:val="Normal (Web)"/>
    <w:basedOn w:val="Standard"/>
    <w:uiPriority w:val="99"/>
    <w:unhideWhenUsed/>
    <w:locked/>
    <w:rsid w:val="00F83A86"/>
    <w:pPr>
      <w:spacing w:before="100" w:beforeAutospacing="1" w:after="100" w:afterAutospacing="1"/>
    </w:pPr>
    <w:rPr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AB2B7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B2B7F"/>
    <w:rPr>
      <w:rFonts w:ascii="Tahoma" w:hAnsi="Tahoma" w:cs="Tahoma"/>
      <w:sz w:val="16"/>
      <w:szCs w:val="16"/>
      <w:lang w:val="en-US" w:eastAsia="en-US"/>
    </w:rPr>
  </w:style>
  <w:style w:type="paragraph" w:customStyle="1" w:styleId="Information">
    <w:name w:val="Information"/>
    <w:basedOn w:val="Standard"/>
    <w:rsid w:val="00F80A78"/>
    <w:pPr>
      <w:ind w:right="1418"/>
    </w:pPr>
    <w:rPr>
      <w:rFonts w:ascii="Arial" w:eastAsiaTheme="minorHAnsi" w:hAnsi="Arial" w:cs="Arial"/>
      <w:sz w:val="20"/>
      <w:szCs w:val="20"/>
      <w:lang w:val="de-DE" w:eastAsia="de-DE"/>
    </w:rPr>
  </w:style>
  <w:style w:type="paragraph" w:customStyle="1" w:styleId="BoilerPlate">
    <w:name w:val="Boiler Plate"/>
    <w:basedOn w:val="Standard"/>
    <w:rsid w:val="00F80A78"/>
    <w:pPr>
      <w:spacing w:after="240"/>
      <w:ind w:right="1418"/>
      <w:jc w:val="both"/>
    </w:pPr>
    <w:rPr>
      <w:rFonts w:ascii="Arial" w:eastAsiaTheme="minorHAnsi" w:hAnsi="Arial" w:cs="Arial"/>
      <w:sz w:val="20"/>
      <w:szCs w:val="20"/>
      <w:lang w:val="de-DE" w:eastAsia="de-DE"/>
    </w:rPr>
  </w:style>
  <w:style w:type="paragraph" w:customStyle="1" w:styleId="Vorspann">
    <w:name w:val="Vorspann"/>
    <w:basedOn w:val="Standard"/>
    <w:rsid w:val="00F80A78"/>
    <w:pPr>
      <w:spacing w:after="240" w:line="360" w:lineRule="auto"/>
      <w:ind w:right="1418"/>
      <w:jc w:val="both"/>
    </w:pPr>
    <w:rPr>
      <w:rFonts w:ascii="Arial" w:eastAsiaTheme="minorHAnsi" w:hAnsi="Arial" w:cs="Arial"/>
      <w:b/>
      <w:bCs/>
      <w:sz w:val="22"/>
      <w:szCs w:val="22"/>
      <w:lang w:val="de-DE" w:eastAsia="de-DE"/>
    </w:rPr>
  </w:style>
  <w:style w:type="table" w:styleId="Tabellenraster">
    <w:name w:val="Table Grid"/>
    <w:basedOn w:val="NormaleTabelle"/>
    <w:uiPriority w:val="59"/>
    <w:locked/>
    <w:rsid w:val="00F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7B62B1"/>
    <w:rPr>
      <w:color w:val="2B579A"/>
      <w:shd w:val="clear" w:color="auto" w:fill="E6E6E6"/>
    </w:rPr>
  </w:style>
  <w:style w:type="paragraph" w:customStyle="1" w:styleId="Default">
    <w:name w:val="Default"/>
    <w:rsid w:val="00EC143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153E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semiHidden/>
    <w:rsid w:val="003065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8D432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432F"/>
    <w:rPr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8D432F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semiHidden/>
    <w:rsid w:val="00880A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Fett">
    <w:name w:val="Strong"/>
    <w:basedOn w:val="Absatz-Standardschriftart"/>
    <w:uiPriority w:val="22"/>
    <w:qFormat/>
    <w:rsid w:val="007B74AA"/>
    <w:rPr>
      <w:b/>
      <w:bCs/>
    </w:rPr>
  </w:style>
  <w:style w:type="character" w:customStyle="1" w:styleId="mw-headline">
    <w:name w:val="mw-headline"/>
    <w:basedOn w:val="Absatz-Standardschriftart"/>
    <w:rsid w:val="00DE1C02"/>
  </w:style>
  <w:style w:type="character" w:customStyle="1" w:styleId="mw-editsection">
    <w:name w:val="mw-editsection"/>
    <w:basedOn w:val="Absatz-Standardschriftart"/>
    <w:rsid w:val="00DE1C02"/>
  </w:style>
  <w:style w:type="character" w:customStyle="1" w:styleId="mw-editsection-bracket">
    <w:name w:val="mw-editsection-bracket"/>
    <w:basedOn w:val="Absatz-Standardschriftart"/>
    <w:rsid w:val="00DE1C02"/>
  </w:style>
  <w:style w:type="character" w:customStyle="1" w:styleId="mw-editsection-divider">
    <w:name w:val="mw-editsection-divider"/>
    <w:basedOn w:val="Absatz-Standardschriftart"/>
    <w:rsid w:val="00DE1C02"/>
  </w:style>
  <w:style w:type="paragraph" w:styleId="berarbeitung">
    <w:name w:val="Revision"/>
    <w:hidden/>
    <w:uiPriority w:val="99"/>
    <w:semiHidden/>
    <w:rsid w:val="00AA6DC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084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2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5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7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3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E9852-030F-402D-A545-5E605ABF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3875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MACH Pressemitteilung</vt:lpstr>
    </vt:vector>
  </TitlesOfParts>
  <Company>MACH AG</Company>
  <LinksUpToDate>false</LinksUpToDate>
  <CharactersWithSpaces>4405</CharactersWithSpaces>
  <SharedDoc>false</SharedDoc>
  <HLinks>
    <vt:vector size="18" baseType="variant"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http://www.mach.de/</vt:lpwstr>
      </vt:variant>
      <vt:variant>
        <vt:lpwstr/>
      </vt:variant>
      <vt:variant>
        <vt:i4>2686990</vt:i4>
      </vt:variant>
      <vt:variant>
        <vt:i4>9</vt:i4>
      </vt:variant>
      <vt:variant>
        <vt:i4>0</vt:i4>
      </vt:variant>
      <vt:variant>
        <vt:i4>5</vt:i4>
      </vt:variant>
      <vt:variant>
        <vt:lpwstr>mailto:presse@mach.de</vt:lpwstr>
      </vt:variant>
      <vt:variant>
        <vt:lpwstr/>
      </vt:variant>
      <vt:variant>
        <vt:i4>6029315</vt:i4>
      </vt:variant>
      <vt:variant>
        <vt:i4>6</vt:i4>
      </vt:variant>
      <vt:variant>
        <vt:i4>0</vt:i4>
      </vt:variant>
      <vt:variant>
        <vt:i4>5</vt:i4>
      </vt:variant>
      <vt:variant>
        <vt:lpwstr>http://www.mach.de/newsroom.html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 Pressemitteilung</dc:title>
  <dc:creator>Sandra Obendorf</dc:creator>
  <cp:lastModifiedBy>Müller, Mona</cp:lastModifiedBy>
  <cp:revision>2</cp:revision>
  <cp:lastPrinted>2020-01-31T16:02:00Z</cp:lastPrinted>
  <dcterms:created xsi:type="dcterms:W3CDTF">2022-05-03T08:43:00Z</dcterms:created>
  <dcterms:modified xsi:type="dcterms:W3CDTF">2022-05-03T08:43:00Z</dcterms:modified>
</cp:coreProperties>
</file>