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9B56" w14:textId="73DFBB80"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DE1DF5">
        <w:rPr>
          <w:rFonts w:ascii="Arial" w:eastAsia="Arial Unicode MS" w:hAnsi="Arial" w:cs="Arial"/>
          <w:i/>
          <w:color w:val="000000"/>
          <w:sz w:val="20"/>
          <w:u w:color="000000"/>
          <w:lang w:val="de-DE"/>
        </w:rPr>
        <w:t>8</w:t>
      </w:r>
      <w:r w:rsidR="00A07B6B" w:rsidRPr="00826B45">
        <w:rPr>
          <w:rFonts w:ascii="Arial" w:eastAsia="Arial Unicode MS" w:hAnsi="Arial" w:cs="Arial"/>
          <w:i/>
          <w:color w:val="000000"/>
          <w:sz w:val="20"/>
          <w:u w:color="000000"/>
          <w:lang w:val="de-DE"/>
        </w:rPr>
        <w:t xml:space="preserve">. </w:t>
      </w:r>
      <w:r w:rsidR="007863A4">
        <w:rPr>
          <w:rFonts w:ascii="Arial" w:eastAsia="Arial Unicode MS" w:hAnsi="Arial" w:cs="Arial"/>
          <w:i/>
          <w:color w:val="000000"/>
          <w:sz w:val="20"/>
          <w:u w:color="000000"/>
          <w:lang w:val="de-DE"/>
        </w:rPr>
        <w:t>März</w:t>
      </w:r>
      <w:r w:rsidR="00A07B6B" w:rsidRPr="00826B45">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w:t>
      </w:r>
      <w:r w:rsidR="00A25F0F">
        <w:rPr>
          <w:rFonts w:ascii="Arial" w:eastAsia="Arial Unicode MS" w:hAnsi="Arial" w:cs="Arial"/>
          <w:i/>
          <w:color w:val="000000"/>
          <w:sz w:val="20"/>
          <w:u w:color="000000"/>
          <w:lang w:val="de-DE"/>
        </w:rPr>
        <w:t>2</w:t>
      </w:r>
      <w:r w:rsidR="004406AF">
        <w:rPr>
          <w:rFonts w:ascii="Arial" w:eastAsia="Arial Unicode MS" w:hAnsi="Arial" w:cs="Arial"/>
          <w:i/>
          <w:color w:val="000000"/>
          <w:sz w:val="20"/>
          <w:u w:color="000000"/>
          <w:lang w:val="de-DE"/>
        </w:rPr>
        <w:t>2</w:t>
      </w:r>
    </w:p>
    <w:p w14:paraId="484FF36E" w14:textId="77777777" w:rsidR="00A00673" w:rsidRPr="00826B45" w:rsidRDefault="00A00673" w:rsidP="00826B45">
      <w:pPr>
        <w:spacing w:after="60" w:line="360" w:lineRule="auto"/>
        <w:jc w:val="both"/>
        <w:outlineLvl w:val="0"/>
        <w:rPr>
          <w:rFonts w:ascii="Arial" w:eastAsia="Arial Unicode MS" w:hAnsi="Arial" w:cs="Arial"/>
          <w:b/>
          <w:color w:val="000000"/>
          <w:sz w:val="20"/>
          <w:szCs w:val="20"/>
          <w:u w:color="000000"/>
          <w:lang w:val="de-DE"/>
        </w:rPr>
      </w:pPr>
    </w:p>
    <w:p w14:paraId="6EA5D270" w14:textId="1B5D61F7" w:rsidR="001D37D6" w:rsidRPr="00C86D93" w:rsidRDefault="00C6183C" w:rsidP="001D37D6">
      <w:pPr>
        <w:spacing w:line="360" w:lineRule="auto"/>
        <w:outlineLvl w:val="0"/>
        <w:rPr>
          <w:rFonts w:ascii="Arial" w:hAnsi="Arial" w:cs="Arial"/>
          <w:sz w:val="20"/>
          <w:szCs w:val="20"/>
          <w:lang w:val="de-DE" w:eastAsia="de-DE"/>
        </w:rPr>
      </w:pPr>
      <w:r w:rsidRPr="00C86D93">
        <w:rPr>
          <w:rFonts w:ascii="Arial" w:hAnsi="Arial" w:cs="Arial"/>
          <w:b/>
          <w:bCs/>
          <w:sz w:val="28"/>
          <w:szCs w:val="32"/>
          <w:lang w:val="de-DE" w:eastAsia="de-DE"/>
        </w:rPr>
        <w:t>Digital</w:t>
      </w:r>
      <w:r w:rsidR="00BD6AF8">
        <w:rPr>
          <w:rFonts w:ascii="Arial" w:hAnsi="Arial" w:cs="Arial"/>
          <w:b/>
          <w:bCs/>
          <w:sz w:val="28"/>
          <w:szCs w:val="32"/>
          <w:lang w:val="de-DE" w:eastAsia="de-DE"/>
        </w:rPr>
        <w:t>,</w:t>
      </w:r>
      <w:r w:rsidRPr="00C86D93">
        <w:rPr>
          <w:rFonts w:ascii="Arial" w:hAnsi="Arial" w:cs="Arial"/>
          <w:b/>
          <w:bCs/>
          <w:sz w:val="28"/>
          <w:szCs w:val="32"/>
          <w:lang w:val="de-DE" w:eastAsia="de-DE"/>
        </w:rPr>
        <w:t xml:space="preserve"> </w:t>
      </w:r>
      <w:r w:rsidR="00BD6AF8">
        <w:rPr>
          <w:rFonts w:ascii="Arial" w:hAnsi="Arial" w:cs="Arial"/>
          <w:b/>
          <w:bCs/>
          <w:sz w:val="28"/>
          <w:szCs w:val="32"/>
          <w:lang w:val="de-DE" w:eastAsia="de-DE"/>
        </w:rPr>
        <w:t>a</w:t>
      </w:r>
      <w:r w:rsidR="00C86D93" w:rsidRPr="00C86D93">
        <w:rPr>
          <w:rFonts w:ascii="Arial" w:hAnsi="Arial" w:cs="Arial"/>
          <w:b/>
          <w:bCs/>
          <w:sz w:val="28"/>
          <w:szCs w:val="32"/>
          <w:lang w:val="de-DE" w:eastAsia="de-DE"/>
        </w:rPr>
        <w:t>utomatisiert</w:t>
      </w:r>
      <w:r w:rsidR="00BD6AF8">
        <w:rPr>
          <w:rFonts w:ascii="Arial" w:hAnsi="Arial" w:cs="Arial"/>
          <w:b/>
          <w:bCs/>
          <w:sz w:val="28"/>
          <w:szCs w:val="32"/>
          <w:lang w:val="de-DE" w:eastAsia="de-DE"/>
        </w:rPr>
        <w:t>,</w:t>
      </w:r>
      <w:r w:rsidR="00C86D93" w:rsidRPr="00C86D93">
        <w:rPr>
          <w:rFonts w:ascii="Arial" w:hAnsi="Arial" w:cs="Arial"/>
          <w:b/>
          <w:bCs/>
          <w:sz w:val="28"/>
          <w:szCs w:val="32"/>
          <w:lang w:val="de-DE" w:eastAsia="de-DE"/>
        </w:rPr>
        <w:t xml:space="preserve"> </w:t>
      </w:r>
      <w:r w:rsidR="00BD6AF8">
        <w:rPr>
          <w:rFonts w:ascii="Arial" w:hAnsi="Arial" w:cs="Arial"/>
          <w:b/>
          <w:bCs/>
          <w:sz w:val="28"/>
          <w:szCs w:val="32"/>
          <w:lang w:val="de-DE" w:eastAsia="de-DE"/>
        </w:rPr>
        <w:t>m</w:t>
      </w:r>
      <w:r w:rsidRPr="00C86D93">
        <w:rPr>
          <w:rFonts w:ascii="Arial" w:hAnsi="Arial" w:cs="Arial"/>
          <w:b/>
          <w:bCs/>
          <w:sz w:val="28"/>
          <w:szCs w:val="32"/>
          <w:lang w:val="de-DE" w:eastAsia="de-DE"/>
        </w:rPr>
        <w:t>obil</w:t>
      </w:r>
      <w:r w:rsidR="00BD6AF8">
        <w:rPr>
          <w:rFonts w:ascii="Arial" w:hAnsi="Arial" w:cs="Arial"/>
          <w:b/>
          <w:bCs/>
          <w:sz w:val="28"/>
          <w:szCs w:val="32"/>
          <w:lang w:val="de-DE" w:eastAsia="de-DE"/>
        </w:rPr>
        <w:t xml:space="preserve">: </w:t>
      </w:r>
      <w:r w:rsidR="00C86D93" w:rsidRPr="00C86D93">
        <w:rPr>
          <w:rFonts w:ascii="Arial" w:hAnsi="Arial" w:cs="Arial"/>
          <w:b/>
          <w:bCs/>
          <w:sz w:val="28"/>
          <w:szCs w:val="32"/>
          <w:lang w:val="de-DE" w:eastAsia="de-DE"/>
        </w:rPr>
        <w:t xml:space="preserve">So arbeiten Verwaltungen </w:t>
      </w:r>
      <w:r w:rsidR="00C764A0">
        <w:rPr>
          <w:rFonts w:ascii="Arial" w:hAnsi="Arial" w:cs="Arial"/>
          <w:b/>
          <w:bCs/>
          <w:sz w:val="28"/>
          <w:szCs w:val="32"/>
          <w:lang w:val="de-DE" w:eastAsia="de-DE"/>
        </w:rPr>
        <w:t>heute</w:t>
      </w:r>
    </w:p>
    <w:p w14:paraId="3B6889D6"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bookmarkEnd w:id="0"/>
    <w:p w14:paraId="71439615" w14:textId="4AC0F319" w:rsidR="00D42867" w:rsidRPr="00D42867" w:rsidRDefault="00D42867" w:rsidP="00D42867">
      <w:pPr>
        <w:autoSpaceDE w:val="0"/>
        <w:autoSpaceDN w:val="0"/>
        <w:adjustRightInd w:val="0"/>
        <w:spacing w:line="360" w:lineRule="auto"/>
        <w:jc w:val="both"/>
        <w:rPr>
          <w:rFonts w:ascii="Arial" w:hAnsi="Arial" w:cs="Arial"/>
          <w:b/>
          <w:bCs/>
          <w:sz w:val="20"/>
          <w:szCs w:val="20"/>
          <w:lang w:val="de-DE" w:eastAsia="de-DE"/>
        </w:rPr>
      </w:pPr>
      <w:r w:rsidRPr="00D42867">
        <w:rPr>
          <w:rFonts w:ascii="Arial" w:hAnsi="Arial" w:cs="Arial"/>
          <w:b/>
          <w:bCs/>
          <w:sz w:val="20"/>
          <w:szCs w:val="20"/>
          <w:lang w:val="de-DE" w:eastAsia="de-DE"/>
        </w:rPr>
        <w:t xml:space="preserve">Im zweiten Pandemiejahr ist es weiteren Verwaltungen gelungen, ihre internen Prozesse zu optimieren und zu digitalisieren. Erste öffentliche Einrichtungen beginnen, ihre </w:t>
      </w:r>
      <w:r w:rsidR="00DC3B77">
        <w:rPr>
          <w:rFonts w:ascii="Arial" w:hAnsi="Arial" w:cs="Arial"/>
          <w:b/>
          <w:bCs/>
          <w:sz w:val="20"/>
          <w:szCs w:val="20"/>
          <w:lang w:val="de-DE" w:eastAsia="de-DE"/>
        </w:rPr>
        <w:t>Abläufe</w:t>
      </w:r>
      <w:r w:rsidRPr="00D42867">
        <w:rPr>
          <w:rFonts w:ascii="Arial" w:hAnsi="Arial" w:cs="Arial"/>
          <w:b/>
          <w:bCs/>
          <w:sz w:val="20"/>
          <w:szCs w:val="20"/>
          <w:lang w:val="de-DE" w:eastAsia="de-DE"/>
        </w:rPr>
        <w:t xml:space="preserve"> </w:t>
      </w:r>
      <w:r w:rsidR="001A4DA3">
        <w:rPr>
          <w:rFonts w:ascii="Arial" w:hAnsi="Arial" w:cs="Arial"/>
          <w:b/>
          <w:bCs/>
          <w:sz w:val="20"/>
          <w:szCs w:val="20"/>
          <w:lang w:val="de-DE" w:eastAsia="de-DE"/>
        </w:rPr>
        <w:t>zu automatisieren.</w:t>
      </w:r>
      <w:r w:rsidRPr="00D42867">
        <w:rPr>
          <w:rFonts w:ascii="Arial" w:hAnsi="Arial" w:cs="Arial"/>
          <w:b/>
          <w:bCs/>
          <w:sz w:val="20"/>
          <w:szCs w:val="20"/>
          <w:lang w:val="de-DE" w:eastAsia="de-DE"/>
        </w:rPr>
        <w:t xml:space="preserve"> MACH hat </w:t>
      </w:r>
      <w:r w:rsidR="001A4DA3">
        <w:rPr>
          <w:rFonts w:ascii="Arial" w:hAnsi="Arial" w:cs="Arial"/>
          <w:b/>
          <w:bCs/>
          <w:sz w:val="20"/>
          <w:szCs w:val="20"/>
          <w:lang w:val="de-DE" w:eastAsia="de-DE"/>
        </w:rPr>
        <w:t xml:space="preserve">2021 </w:t>
      </w:r>
      <w:r w:rsidRPr="00D42867">
        <w:rPr>
          <w:rFonts w:ascii="Arial" w:hAnsi="Arial" w:cs="Arial"/>
          <w:b/>
          <w:bCs/>
          <w:sz w:val="20"/>
          <w:szCs w:val="20"/>
          <w:lang w:val="de-DE" w:eastAsia="de-DE"/>
        </w:rPr>
        <w:t xml:space="preserve">zahlreiche Verwaltungen bei diesen Projekten begleitet und </w:t>
      </w:r>
      <w:r w:rsidR="00823B7D">
        <w:rPr>
          <w:rFonts w:ascii="Arial" w:hAnsi="Arial" w:cs="Arial"/>
          <w:b/>
          <w:bCs/>
          <w:sz w:val="20"/>
          <w:szCs w:val="20"/>
          <w:lang w:val="de-DE" w:eastAsia="de-DE"/>
        </w:rPr>
        <w:t>liefert</w:t>
      </w:r>
      <w:r w:rsidRPr="00D42867">
        <w:rPr>
          <w:rFonts w:ascii="Arial" w:hAnsi="Arial" w:cs="Arial"/>
          <w:b/>
          <w:bCs/>
          <w:sz w:val="20"/>
          <w:szCs w:val="20"/>
          <w:lang w:val="de-DE" w:eastAsia="de-DE"/>
        </w:rPr>
        <w:t xml:space="preserve"> </w:t>
      </w:r>
      <w:r w:rsidR="001A4DA3">
        <w:rPr>
          <w:rFonts w:ascii="Arial" w:hAnsi="Arial" w:cs="Arial"/>
          <w:b/>
          <w:bCs/>
          <w:sz w:val="20"/>
          <w:szCs w:val="20"/>
          <w:lang w:val="de-DE" w:eastAsia="de-DE"/>
        </w:rPr>
        <w:t xml:space="preserve">2022 </w:t>
      </w:r>
      <w:r w:rsidR="00531D36">
        <w:rPr>
          <w:rFonts w:ascii="Arial" w:hAnsi="Arial" w:cs="Arial"/>
          <w:b/>
          <w:bCs/>
          <w:sz w:val="20"/>
          <w:szCs w:val="20"/>
          <w:lang w:val="de-DE" w:eastAsia="de-DE"/>
        </w:rPr>
        <w:t>zusätzliche</w:t>
      </w:r>
      <w:r w:rsidR="001A4DA3" w:rsidRPr="00D42867">
        <w:rPr>
          <w:rFonts w:ascii="Arial" w:hAnsi="Arial" w:cs="Arial"/>
          <w:b/>
          <w:bCs/>
          <w:sz w:val="20"/>
          <w:szCs w:val="20"/>
          <w:lang w:val="de-DE" w:eastAsia="de-DE"/>
        </w:rPr>
        <w:t xml:space="preserve"> Ausrüstung</w:t>
      </w:r>
      <w:r w:rsidRPr="00D42867">
        <w:rPr>
          <w:rFonts w:ascii="Arial" w:hAnsi="Arial" w:cs="Arial"/>
          <w:b/>
          <w:bCs/>
          <w:sz w:val="20"/>
          <w:szCs w:val="20"/>
          <w:lang w:val="de-DE" w:eastAsia="de-DE"/>
        </w:rPr>
        <w:t xml:space="preserve"> für die Digitalisierung </w:t>
      </w:r>
      <w:r w:rsidR="00823B7D">
        <w:rPr>
          <w:rFonts w:ascii="Arial" w:hAnsi="Arial" w:cs="Arial"/>
          <w:b/>
          <w:bCs/>
          <w:sz w:val="20"/>
          <w:szCs w:val="20"/>
          <w:lang w:val="de-DE" w:eastAsia="de-DE"/>
        </w:rPr>
        <w:t>während und nach der</w:t>
      </w:r>
      <w:r w:rsidR="002F6B75">
        <w:rPr>
          <w:rFonts w:ascii="Arial" w:hAnsi="Arial" w:cs="Arial"/>
          <w:b/>
          <w:bCs/>
          <w:sz w:val="20"/>
          <w:szCs w:val="20"/>
          <w:lang w:val="de-DE" w:eastAsia="de-DE"/>
        </w:rPr>
        <w:t xml:space="preserve"> Umsetzung </w:t>
      </w:r>
      <w:r w:rsidR="001A4DA3">
        <w:rPr>
          <w:rFonts w:ascii="Arial" w:hAnsi="Arial" w:cs="Arial"/>
          <w:b/>
          <w:bCs/>
          <w:sz w:val="20"/>
          <w:szCs w:val="20"/>
          <w:lang w:val="de-DE" w:eastAsia="de-DE"/>
        </w:rPr>
        <w:t>des Onlinezugangsgesetzes</w:t>
      </w:r>
      <w:r w:rsidRPr="00D42867">
        <w:rPr>
          <w:rFonts w:ascii="Arial" w:hAnsi="Arial" w:cs="Arial"/>
          <w:b/>
          <w:bCs/>
          <w:sz w:val="20"/>
          <w:szCs w:val="20"/>
          <w:lang w:val="de-DE" w:eastAsia="de-DE"/>
        </w:rPr>
        <w:t>.</w:t>
      </w:r>
    </w:p>
    <w:p w14:paraId="45A3CD39" w14:textId="77777777" w:rsidR="00D42867" w:rsidRPr="00D42867" w:rsidRDefault="00D42867" w:rsidP="00D42867">
      <w:pPr>
        <w:autoSpaceDE w:val="0"/>
        <w:autoSpaceDN w:val="0"/>
        <w:adjustRightInd w:val="0"/>
        <w:spacing w:line="360" w:lineRule="auto"/>
        <w:jc w:val="both"/>
        <w:rPr>
          <w:rFonts w:ascii="Arial" w:hAnsi="Arial" w:cs="Arial"/>
          <w:sz w:val="20"/>
          <w:szCs w:val="20"/>
          <w:lang w:val="de-DE" w:eastAsia="de-DE"/>
        </w:rPr>
      </w:pPr>
    </w:p>
    <w:p w14:paraId="0C7B0868" w14:textId="592F2427" w:rsidR="00696C3A" w:rsidRDefault="00696C3A" w:rsidP="00696C3A">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2022 ist das Jahr de</w:t>
      </w:r>
      <w:r w:rsidR="001A4DA3">
        <w:rPr>
          <w:rFonts w:ascii="Arial" w:hAnsi="Arial" w:cs="Arial"/>
          <w:sz w:val="20"/>
          <w:szCs w:val="20"/>
          <w:lang w:val="de-DE" w:eastAsia="de-DE"/>
        </w:rPr>
        <w:t>s Onlinezugangsgesetzes (OZG).</w:t>
      </w:r>
      <w:r>
        <w:rPr>
          <w:rFonts w:ascii="Arial" w:hAnsi="Arial" w:cs="Arial"/>
          <w:sz w:val="20"/>
          <w:szCs w:val="20"/>
          <w:lang w:val="de-DE" w:eastAsia="de-DE"/>
        </w:rPr>
        <w:t xml:space="preserve"> Bis zum </w:t>
      </w:r>
      <w:r w:rsidR="00531D36">
        <w:rPr>
          <w:rFonts w:ascii="Arial" w:hAnsi="Arial" w:cs="Arial"/>
          <w:sz w:val="20"/>
          <w:szCs w:val="20"/>
          <w:lang w:val="de-DE" w:eastAsia="de-DE"/>
        </w:rPr>
        <w:t>31.12.2022</w:t>
      </w:r>
      <w:r>
        <w:rPr>
          <w:rFonts w:ascii="Arial" w:hAnsi="Arial" w:cs="Arial"/>
          <w:sz w:val="20"/>
          <w:szCs w:val="20"/>
          <w:lang w:val="de-DE" w:eastAsia="de-DE"/>
        </w:rPr>
        <w:t xml:space="preserve"> sollen 575 Verwaltungsleistungen online verfügbar sein. MACH wird öffentliche Einrichtungen bei dieser herausfordernden Aufgabe gemeinsam mit dem OZG-Experten </w:t>
      </w:r>
      <w:r w:rsidRPr="00D937AC">
        <w:rPr>
          <w:rFonts w:ascii="Arial" w:hAnsi="Arial" w:cs="Arial"/>
          <w:b/>
          <w:bCs/>
          <w:sz w:val="20"/>
          <w:szCs w:val="20"/>
          <w:lang w:val="de-DE" w:eastAsia="de-DE"/>
        </w:rPr>
        <w:t>Form-Solutions</w:t>
      </w:r>
      <w:r>
        <w:rPr>
          <w:rFonts w:ascii="Arial" w:hAnsi="Arial" w:cs="Arial"/>
          <w:sz w:val="20"/>
          <w:szCs w:val="20"/>
          <w:lang w:val="de-DE" w:eastAsia="de-DE"/>
        </w:rPr>
        <w:t xml:space="preserve"> unterstützen. Das Unternehmen aus Karlsruhe begleitet Verwaltungen bereits seit über 20 Jahren bei der Digitalisierung ihrer Antragsprozesse. Seit </w:t>
      </w:r>
      <w:r w:rsidR="00D937AC">
        <w:rPr>
          <w:rFonts w:ascii="Arial" w:hAnsi="Arial" w:cs="Arial"/>
          <w:sz w:val="20"/>
          <w:szCs w:val="20"/>
          <w:lang w:val="de-DE" w:eastAsia="de-DE"/>
        </w:rPr>
        <w:t>Januar</w:t>
      </w:r>
      <w:r>
        <w:rPr>
          <w:rFonts w:ascii="Arial" w:hAnsi="Arial" w:cs="Arial"/>
          <w:sz w:val="20"/>
          <w:szCs w:val="20"/>
          <w:lang w:val="de-DE" w:eastAsia="de-DE"/>
        </w:rPr>
        <w:t xml:space="preserve"> </w:t>
      </w:r>
      <w:r w:rsidR="00C764A0">
        <w:rPr>
          <w:rFonts w:ascii="Arial" w:hAnsi="Arial" w:cs="Arial"/>
          <w:sz w:val="20"/>
          <w:szCs w:val="20"/>
          <w:lang w:val="de-DE" w:eastAsia="de-DE"/>
        </w:rPr>
        <w:t>gehört</w:t>
      </w:r>
      <w:r>
        <w:rPr>
          <w:rFonts w:ascii="Arial" w:hAnsi="Arial" w:cs="Arial"/>
          <w:sz w:val="20"/>
          <w:szCs w:val="20"/>
          <w:lang w:val="de-DE" w:eastAsia="de-DE"/>
        </w:rPr>
        <w:t xml:space="preserve"> Form-Solutions </w:t>
      </w:r>
      <w:r w:rsidR="00C764A0">
        <w:rPr>
          <w:rFonts w:ascii="Arial" w:hAnsi="Arial" w:cs="Arial"/>
          <w:sz w:val="20"/>
          <w:szCs w:val="20"/>
          <w:lang w:val="de-DE" w:eastAsia="de-DE"/>
        </w:rPr>
        <w:t>zur</w:t>
      </w:r>
      <w:r>
        <w:rPr>
          <w:rFonts w:ascii="Arial" w:hAnsi="Arial" w:cs="Arial"/>
          <w:sz w:val="20"/>
          <w:szCs w:val="20"/>
          <w:lang w:val="de-DE" w:eastAsia="de-DE"/>
        </w:rPr>
        <w:t xml:space="preserve"> machgruppe. </w:t>
      </w:r>
      <w:r w:rsidRPr="00A84505">
        <w:rPr>
          <w:rFonts w:ascii="Arial" w:hAnsi="Arial" w:cs="Arial"/>
          <w:sz w:val="20"/>
          <w:szCs w:val="20"/>
          <w:lang w:val="de-DE" w:eastAsia="de-DE"/>
        </w:rPr>
        <w:t>„</w:t>
      </w:r>
      <w:r w:rsidRPr="00256079">
        <w:rPr>
          <w:rFonts w:ascii="Arial" w:hAnsi="Arial" w:cs="Arial"/>
          <w:sz w:val="20"/>
          <w:szCs w:val="20"/>
          <w:lang w:val="de-DE" w:eastAsia="de-DE"/>
        </w:rPr>
        <w:t>In der machgruppe vereinen wir erstklassiges Fachwissen beim Antragsmanagement mit jahrzehntelanger ERP-</w:t>
      </w:r>
      <w:r>
        <w:rPr>
          <w:rFonts w:ascii="Arial" w:hAnsi="Arial" w:cs="Arial"/>
          <w:sz w:val="20"/>
          <w:szCs w:val="20"/>
          <w:lang w:val="de-DE" w:eastAsia="de-DE"/>
        </w:rPr>
        <w:t xml:space="preserve"> und E-Akte-</w:t>
      </w:r>
      <w:r w:rsidRPr="00256079">
        <w:rPr>
          <w:rFonts w:ascii="Arial" w:hAnsi="Arial" w:cs="Arial"/>
          <w:sz w:val="20"/>
          <w:szCs w:val="20"/>
          <w:lang w:val="de-DE" w:eastAsia="de-DE"/>
        </w:rPr>
        <w:t>Expertise im öffentlichen Sektor.</w:t>
      </w:r>
      <w:r>
        <w:rPr>
          <w:rFonts w:ascii="Arial" w:hAnsi="Arial" w:cs="Arial"/>
          <w:sz w:val="20"/>
          <w:szCs w:val="20"/>
          <w:lang w:val="de-DE" w:eastAsia="de-DE"/>
        </w:rPr>
        <w:t xml:space="preserve"> </w:t>
      </w:r>
      <w:r w:rsidRPr="00A84505">
        <w:rPr>
          <w:rFonts w:ascii="Arial" w:hAnsi="Arial" w:cs="Arial"/>
          <w:sz w:val="20"/>
          <w:szCs w:val="20"/>
          <w:lang w:val="de-DE" w:eastAsia="de-DE"/>
        </w:rPr>
        <w:t xml:space="preserve">Gemeinsam </w:t>
      </w:r>
      <w:r>
        <w:rPr>
          <w:rFonts w:ascii="Arial" w:hAnsi="Arial" w:cs="Arial"/>
          <w:sz w:val="20"/>
          <w:szCs w:val="20"/>
          <w:lang w:val="de-DE" w:eastAsia="de-DE"/>
        </w:rPr>
        <w:t>mit Form-Solutions erfüllen wir</w:t>
      </w:r>
      <w:r w:rsidRPr="00A84505">
        <w:rPr>
          <w:rFonts w:ascii="Arial" w:hAnsi="Arial" w:cs="Arial"/>
          <w:sz w:val="20"/>
          <w:szCs w:val="20"/>
          <w:lang w:val="de-DE" w:eastAsia="de-DE"/>
        </w:rPr>
        <w:t xml:space="preserve"> die spezifischen Anforderungen bei der Umsetzung des Onlinezugangsgesetzes noch besser“, </w:t>
      </w:r>
      <w:r>
        <w:rPr>
          <w:rFonts w:ascii="Arial" w:hAnsi="Arial" w:cs="Arial"/>
          <w:sz w:val="20"/>
          <w:szCs w:val="20"/>
          <w:lang w:val="de-DE" w:eastAsia="de-DE"/>
        </w:rPr>
        <w:t>erläutert Leif-Birger Hundt, Vorstand der MACH AG.</w:t>
      </w:r>
    </w:p>
    <w:p w14:paraId="66FE306E" w14:textId="77777777" w:rsidR="00696C3A" w:rsidRDefault="00696C3A" w:rsidP="00696C3A">
      <w:pPr>
        <w:autoSpaceDE w:val="0"/>
        <w:autoSpaceDN w:val="0"/>
        <w:adjustRightInd w:val="0"/>
        <w:spacing w:line="360" w:lineRule="auto"/>
        <w:jc w:val="both"/>
        <w:rPr>
          <w:rFonts w:ascii="Arial" w:hAnsi="Arial" w:cs="Arial"/>
          <w:sz w:val="20"/>
          <w:szCs w:val="20"/>
          <w:lang w:val="de-DE" w:eastAsia="de-DE"/>
        </w:rPr>
      </w:pPr>
    </w:p>
    <w:p w14:paraId="4094E412" w14:textId="6883FC39" w:rsidR="00696C3A" w:rsidRDefault="00696C3A" w:rsidP="00696C3A">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Zu klären ist, wie Verwaltungen zukünftig die vielen </w:t>
      </w:r>
      <w:r w:rsidRPr="00545E20">
        <w:rPr>
          <w:rFonts w:ascii="Arial" w:hAnsi="Arial" w:cs="Arial"/>
          <w:sz w:val="20"/>
          <w:szCs w:val="20"/>
          <w:lang w:val="de-DE" w:eastAsia="de-DE"/>
        </w:rPr>
        <w:t>elektronisch eingehenden Anträge</w:t>
      </w:r>
      <w:r>
        <w:rPr>
          <w:rFonts w:ascii="Arial" w:hAnsi="Arial" w:cs="Arial"/>
          <w:sz w:val="20"/>
          <w:szCs w:val="20"/>
          <w:lang w:val="de-DE" w:eastAsia="de-DE"/>
        </w:rPr>
        <w:t xml:space="preserve"> weiterbearbeiten. Bestehende Fachverfahren laufen in Verwaltungen zum Großteil nach wie vor papierbasiert und ohne konkrete Prozessunterstützung. Für Stefan Mensching</w:t>
      </w:r>
      <w:r w:rsidR="001A4DA3">
        <w:rPr>
          <w:rFonts w:ascii="Arial" w:hAnsi="Arial" w:cs="Arial"/>
          <w:sz w:val="20"/>
          <w:szCs w:val="20"/>
          <w:lang w:val="de-DE" w:eastAsia="de-DE"/>
        </w:rPr>
        <w:t>, Vorstand der MACH AG</w:t>
      </w:r>
      <w:r w:rsidR="00BD6AF8">
        <w:rPr>
          <w:rFonts w:ascii="Arial" w:hAnsi="Arial" w:cs="Arial"/>
          <w:sz w:val="20"/>
          <w:szCs w:val="20"/>
          <w:lang w:val="de-DE" w:eastAsia="de-DE"/>
        </w:rPr>
        <w:t>,</w:t>
      </w:r>
      <w:r>
        <w:rPr>
          <w:rFonts w:ascii="Arial" w:hAnsi="Arial" w:cs="Arial"/>
          <w:sz w:val="20"/>
          <w:szCs w:val="20"/>
          <w:lang w:val="de-DE" w:eastAsia="de-DE"/>
        </w:rPr>
        <w:t xml:space="preserve"> steht fest: „Verwaltungen werden über die herkömmlichen </w:t>
      </w:r>
      <w:proofErr w:type="gramStart"/>
      <w:r>
        <w:rPr>
          <w:rFonts w:ascii="Arial" w:hAnsi="Arial" w:cs="Arial"/>
          <w:sz w:val="20"/>
          <w:szCs w:val="20"/>
          <w:lang w:val="de-DE" w:eastAsia="de-DE"/>
        </w:rPr>
        <w:t>Verfahren</w:t>
      </w:r>
      <w:proofErr w:type="gramEnd"/>
      <w:r>
        <w:rPr>
          <w:rFonts w:ascii="Arial" w:hAnsi="Arial" w:cs="Arial"/>
          <w:sz w:val="20"/>
          <w:szCs w:val="20"/>
          <w:lang w:val="de-DE" w:eastAsia="de-DE"/>
        </w:rPr>
        <w:t xml:space="preserve"> die mit dem OZG verbundenen Hoffnungen zur Effizienzsteigerung nicht erfüllen.“ </w:t>
      </w:r>
      <w:r w:rsidR="001A4DA3">
        <w:rPr>
          <w:rFonts w:ascii="Arial" w:hAnsi="Arial" w:cs="Arial"/>
          <w:sz w:val="20"/>
          <w:szCs w:val="20"/>
          <w:lang w:val="de-DE" w:eastAsia="de-DE"/>
        </w:rPr>
        <w:t xml:space="preserve">Daher entwickelt MACH gemeinsam </w:t>
      </w:r>
      <w:r>
        <w:rPr>
          <w:rFonts w:ascii="Arial" w:hAnsi="Arial" w:cs="Arial"/>
          <w:sz w:val="20"/>
          <w:szCs w:val="20"/>
          <w:lang w:val="de-DE" w:eastAsia="de-DE"/>
        </w:rPr>
        <w:t xml:space="preserve">mit dem </w:t>
      </w:r>
      <w:r w:rsidRPr="00D744FB">
        <w:rPr>
          <w:rFonts w:ascii="Arial" w:hAnsi="Arial" w:cs="Arial"/>
          <w:sz w:val="20"/>
          <w:szCs w:val="20"/>
          <w:lang w:val="de-DE" w:eastAsia="de-DE"/>
        </w:rPr>
        <w:t>kommunale</w:t>
      </w:r>
      <w:r>
        <w:rPr>
          <w:rFonts w:ascii="Arial" w:hAnsi="Arial" w:cs="Arial"/>
          <w:sz w:val="20"/>
          <w:szCs w:val="20"/>
          <w:lang w:val="de-DE" w:eastAsia="de-DE"/>
        </w:rPr>
        <w:t>n</w:t>
      </w:r>
      <w:r w:rsidRPr="00D744FB">
        <w:rPr>
          <w:rFonts w:ascii="Arial" w:hAnsi="Arial" w:cs="Arial"/>
          <w:sz w:val="20"/>
          <w:szCs w:val="20"/>
          <w:lang w:val="de-DE" w:eastAsia="de-DE"/>
        </w:rPr>
        <w:t xml:space="preserve"> Dachverband der Schleswig-Holsteinischen Kommunen</w:t>
      </w:r>
      <w:r>
        <w:rPr>
          <w:rFonts w:ascii="Arial" w:hAnsi="Arial" w:cs="Arial"/>
          <w:sz w:val="20"/>
          <w:szCs w:val="20"/>
          <w:lang w:val="de-DE" w:eastAsia="de-DE"/>
        </w:rPr>
        <w:t xml:space="preserve"> </w:t>
      </w:r>
      <w:r w:rsidRPr="0068655E">
        <w:rPr>
          <w:rFonts w:ascii="Arial" w:hAnsi="Arial" w:cs="Arial"/>
          <w:b/>
          <w:bCs/>
          <w:sz w:val="20"/>
          <w:szCs w:val="20"/>
          <w:lang w:val="de-DE" w:eastAsia="de-DE"/>
        </w:rPr>
        <w:t>ITV.SH</w:t>
      </w:r>
      <w:r>
        <w:rPr>
          <w:rFonts w:ascii="Arial" w:hAnsi="Arial" w:cs="Arial"/>
          <w:sz w:val="20"/>
          <w:szCs w:val="20"/>
          <w:lang w:val="de-DE" w:eastAsia="de-DE"/>
        </w:rPr>
        <w:t xml:space="preserve"> sowie dem IT-Dienstleister </w:t>
      </w:r>
      <w:r w:rsidRPr="0068655E">
        <w:rPr>
          <w:rFonts w:ascii="Arial" w:hAnsi="Arial" w:cs="Arial"/>
          <w:b/>
          <w:bCs/>
          <w:sz w:val="20"/>
          <w:szCs w:val="20"/>
          <w:lang w:val="de-DE" w:eastAsia="de-DE"/>
        </w:rPr>
        <w:t xml:space="preserve">Dataport </w:t>
      </w:r>
      <w:r w:rsidR="001A4DA3" w:rsidRPr="001A4DA3">
        <w:rPr>
          <w:rFonts w:ascii="Arial" w:hAnsi="Arial" w:cs="Arial"/>
          <w:sz w:val="20"/>
          <w:szCs w:val="20"/>
          <w:lang w:val="de-DE" w:eastAsia="de-DE"/>
        </w:rPr>
        <w:t xml:space="preserve">aktuell </w:t>
      </w:r>
      <w:r>
        <w:rPr>
          <w:rFonts w:ascii="Arial" w:hAnsi="Arial" w:cs="Arial"/>
          <w:sz w:val="20"/>
          <w:szCs w:val="20"/>
          <w:lang w:val="de-DE" w:eastAsia="de-DE"/>
        </w:rPr>
        <w:t xml:space="preserve">eine Lösungsidee zur effizienten und einheitlichen Umsetzung von Verwaltungsprozessen im Zuge der OZG-Leistungen. Dies ermöglicht </w:t>
      </w:r>
      <w:r w:rsidRPr="00A76198">
        <w:rPr>
          <w:rFonts w:ascii="Arial" w:hAnsi="Arial" w:cs="Arial"/>
          <w:sz w:val="20"/>
          <w:szCs w:val="20"/>
          <w:lang w:val="de-DE" w:eastAsia="de-DE"/>
        </w:rPr>
        <w:t xml:space="preserve">Verwaltungen unabhängig von ihrer aktuellen Ausstattung an Fachverfahren und ECM-Systemen, OZG-Formulare zügig </w:t>
      </w:r>
      <w:r>
        <w:rPr>
          <w:rFonts w:ascii="Arial" w:hAnsi="Arial" w:cs="Arial"/>
          <w:sz w:val="20"/>
          <w:szCs w:val="20"/>
          <w:lang w:val="de-DE" w:eastAsia="de-DE"/>
        </w:rPr>
        <w:t xml:space="preserve">digital </w:t>
      </w:r>
      <w:r w:rsidRPr="00A76198">
        <w:rPr>
          <w:rFonts w:ascii="Arial" w:hAnsi="Arial" w:cs="Arial"/>
          <w:sz w:val="20"/>
          <w:szCs w:val="20"/>
          <w:lang w:val="de-DE" w:eastAsia="de-DE"/>
        </w:rPr>
        <w:t>weiterzubearbeiten und so die Durchlaufzeiten der Prozesse maßgeblich zu verringern.</w:t>
      </w:r>
      <w:r>
        <w:rPr>
          <w:rFonts w:ascii="Arial" w:hAnsi="Arial" w:cs="Arial"/>
          <w:sz w:val="20"/>
          <w:szCs w:val="20"/>
          <w:lang w:val="de-DE" w:eastAsia="de-DE"/>
        </w:rPr>
        <w:t xml:space="preserve"> </w:t>
      </w:r>
    </w:p>
    <w:p w14:paraId="3F431B4C" w14:textId="6C271B2D" w:rsidR="00696C3A" w:rsidRDefault="00696C3A" w:rsidP="00BB6B1F">
      <w:pPr>
        <w:autoSpaceDE w:val="0"/>
        <w:autoSpaceDN w:val="0"/>
        <w:adjustRightInd w:val="0"/>
        <w:spacing w:line="360" w:lineRule="auto"/>
        <w:jc w:val="both"/>
        <w:rPr>
          <w:rFonts w:ascii="Arial" w:hAnsi="Arial" w:cs="Arial"/>
          <w:sz w:val="20"/>
          <w:szCs w:val="20"/>
          <w:lang w:val="de-DE" w:eastAsia="de-DE"/>
        </w:rPr>
      </w:pPr>
    </w:p>
    <w:p w14:paraId="334A71D4" w14:textId="5FDD741F" w:rsidR="00216E12" w:rsidRPr="00216E12" w:rsidRDefault="00216E12" w:rsidP="00BB6B1F">
      <w:pPr>
        <w:autoSpaceDE w:val="0"/>
        <w:autoSpaceDN w:val="0"/>
        <w:adjustRightInd w:val="0"/>
        <w:spacing w:line="360" w:lineRule="auto"/>
        <w:jc w:val="both"/>
        <w:rPr>
          <w:rFonts w:ascii="Arial" w:hAnsi="Arial" w:cs="Arial"/>
          <w:b/>
          <w:bCs/>
          <w:sz w:val="20"/>
          <w:szCs w:val="20"/>
          <w:lang w:val="de-DE" w:eastAsia="de-DE"/>
        </w:rPr>
      </w:pPr>
      <w:bookmarkStart w:id="1" w:name="_Hlk97179151"/>
      <w:r w:rsidRPr="00216E12">
        <w:rPr>
          <w:rFonts w:ascii="Arial" w:hAnsi="Arial" w:cs="Arial"/>
          <w:b/>
          <w:bCs/>
          <w:sz w:val="20"/>
          <w:szCs w:val="20"/>
          <w:lang w:val="de-DE" w:eastAsia="de-DE"/>
        </w:rPr>
        <w:t xml:space="preserve">Remote zusammenarbeiten: </w:t>
      </w:r>
      <w:r>
        <w:rPr>
          <w:rFonts w:ascii="Arial" w:hAnsi="Arial" w:cs="Arial"/>
          <w:b/>
          <w:bCs/>
          <w:sz w:val="20"/>
          <w:szCs w:val="20"/>
          <w:lang w:val="de-DE" w:eastAsia="de-DE"/>
        </w:rPr>
        <w:t>Auch nach</w:t>
      </w:r>
      <w:r w:rsidRPr="00216E12">
        <w:rPr>
          <w:rFonts w:ascii="Arial" w:hAnsi="Arial" w:cs="Arial"/>
          <w:b/>
          <w:bCs/>
          <w:sz w:val="20"/>
          <w:szCs w:val="20"/>
          <w:lang w:val="de-DE" w:eastAsia="de-DE"/>
        </w:rPr>
        <w:t xml:space="preserve"> Corona </w:t>
      </w:r>
    </w:p>
    <w:p w14:paraId="04BA5CE1" w14:textId="10F408BF" w:rsidR="003D69C5" w:rsidRDefault="00A80F51" w:rsidP="003D69C5">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Im letzten Jahr </w:t>
      </w:r>
      <w:r w:rsidR="00570CC1">
        <w:rPr>
          <w:rFonts w:ascii="Arial" w:hAnsi="Arial" w:cs="Arial"/>
          <w:sz w:val="20"/>
          <w:szCs w:val="20"/>
          <w:lang w:val="de-DE" w:eastAsia="de-DE"/>
        </w:rPr>
        <w:t>hat</w:t>
      </w:r>
      <w:r w:rsidR="001E24FD">
        <w:rPr>
          <w:rFonts w:ascii="Arial" w:hAnsi="Arial" w:cs="Arial"/>
          <w:sz w:val="20"/>
          <w:szCs w:val="20"/>
          <w:lang w:val="de-DE" w:eastAsia="de-DE"/>
        </w:rPr>
        <w:t xml:space="preserve"> </w:t>
      </w:r>
      <w:r w:rsidR="00823B7D">
        <w:rPr>
          <w:rFonts w:ascii="Arial" w:hAnsi="Arial" w:cs="Arial"/>
          <w:sz w:val="20"/>
          <w:szCs w:val="20"/>
          <w:lang w:val="de-DE" w:eastAsia="de-DE"/>
        </w:rPr>
        <w:t xml:space="preserve">die </w:t>
      </w:r>
      <w:r>
        <w:rPr>
          <w:rFonts w:ascii="Arial" w:hAnsi="Arial" w:cs="Arial"/>
          <w:sz w:val="20"/>
          <w:szCs w:val="20"/>
          <w:lang w:val="de-DE" w:eastAsia="de-DE"/>
        </w:rPr>
        <w:t>MACH</w:t>
      </w:r>
      <w:r w:rsidR="00823B7D">
        <w:rPr>
          <w:rFonts w:ascii="Arial" w:hAnsi="Arial" w:cs="Arial"/>
          <w:sz w:val="20"/>
          <w:szCs w:val="20"/>
          <w:lang w:val="de-DE" w:eastAsia="de-DE"/>
        </w:rPr>
        <w:t xml:space="preserve"> AG</w:t>
      </w:r>
      <w:r>
        <w:rPr>
          <w:rFonts w:ascii="Arial" w:hAnsi="Arial" w:cs="Arial"/>
          <w:sz w:val="20"/>
          <w:szCs w:val="20"/>
          <w:lang w:val="de-DE" w:eastAsia="de-DE"/>
        </w:rPr>
        <w:t xml:space="preserve"> </w:t>
      </w:r>
      <w:r w:rsidR="001A4DA3">
        <w:rPr>
          <w:rFonts w:ascii="Arial" w:hAnsi="Arial" w:cs="Arial"/>
          <w:sz w:val="20"/>
          <w:szCs w:val="20"/>
          <w:lang w:val="de-DE" w:eastAsia="de-DE"/>
        </w:rPr>
        <w:t xml:space="preserve">insgesamt </w:t>
      </w:r>
      <w:r w:rsidR="00AE209A">
        <w:rPr>
          <w:rFonts w:ascii="Arial" w:hAnsi="Arial" w:cs="Arial"/>
          <w:sz w:val="20"/>
          <w:szCs w:val="20"/>
          <w:lang w:val="de-DE" w:eastAsia="de-DE"/>
        </w:rPr>
        <w:t>über</w:t>
      </w:r>
      <w:r w:rsidR="00570CC1">
        <w:rPr>
          <w:rFonts w:ascii="Arial" w:hAnsi="Arial" w:cs="Arial"/>
          <w:sz w:val="20"/>
          <w:szCs w:val="20"/>
          <w:lang w:val="de-DE" w:eastAsia="de-DE"/>
        </w:rPr>
        <w:t xml:space="preserve"> 1</w:t>
      </w:r>
      <w:r w:rsidR="00AE209A">
        <w:rPr>
          <w:rFonts w:ascii="Arial" w:hAnsi="Arial" w:cs="Arial"/>
          <w:sz w:val="20"/>
          <w:szCs w:val="20"/>
          <w:lang w:val="de-DE" w:eastAsia="de-DE"/>
        </w:rPr>
        <w:t>0</w:t>
      </w:r>
      <w:r w:rsidR="00570CC1">
        <w:rPr>
          <w:rFonts w:ascii="Arial" w:hAnsi="Arial" w:cs="Arial"/>
          <w:sz w:val="20"/>
          <w:szCs w:val="20"/>
          <w:lang w:val="de-DE" w:eastAsia="de-DE"/>
        </w:rPr>
        <w:t>0</w:t>
      </w:r>
      <w:r w:rsidR="001E24FD">
        <w:rPr>
          <w:rFonts w:ascii="Arial" w:hAnsi="Arial" w:cs="Arial"/>
          <w:sz w:val="20"/>
          <w:szCs w:val="20"/>
          <w:lang w:val="de-DE" w:eastAsia="de-DE"/>
        </w:rPr>
        <w:t xml:space="preserve"> Digitalisierungsprojekte </w:t>
      </w:r>
      <w:r w:rsidR="00BD634B">
        <w:rPr>
          <w:rFonts w:ascii="Arial" w:hAnsi="Arial" w:cs="Arial"/>
          <w:sz w:val="20"/>
          <w:szCs w:val="20"/>
          <w:lang w:val="de-DE" w:eastAsia="de-DE"/>
        </w:rPr>
        <w:t>bearbeitet.</w:t>
      </w:r>
      <w:r w:rsidR="00856CC5">
        <w:rPr>
          <w:rFonts w:ascii="Arial" w:hAnsi="Arial" w:cs="Arial"/>
          <w:sz w:val="20"/>
          <w:szCs w:val="20"/>
          <w:lang w:val="de-DE" w:eastAsia="de-DE"/>
        </w:rPr>
        <w:t xml:space="preserve"> </w:t>
      </w:r>
      <w:r w:rsidR="001E24FD">
        <w:rPr>
          <w:rFonts w:ascii="Arial" w:hAnsi="Arial" w:cs="Arial"/>
          <w:sz w:val="20"/>
          <w:szCs w:val="20"/>
          <w:lang w:val="de-DE" w:eastAsia="de-DE"/>
        </w:rPr>
        <w:t xml:space="preserve">„Aufgrund der Einschränkungen durch die Corona-Pandemie haben wir unsere Projekte </w:t>
      </w:r>
      <w:r w:rsidR="00AE209A">
        <w:rPr>
          <w:rFonts w:ascii="Arial" w:hAnsi="Arial" w:cs="Arial"/>
          <w:sz w:val="20"/>
          <w:szCs w:val="20"/>
          <w:lang w:val="de-DE" w:eastAsia="de-DE"/>
        </w:rPr>
        <w:t>2021</w:t>
      </w:r>
      <w:r w:rsidR="001E24FD">
        <w:rPr>
          <w:rFonts w:ascii="Arial" w:hAnsi="Arial" w:cs="Arial"/>
          <w:sz w:val="20"/>
          <w:szCs w:val="20"/>
          <w:lang w:val="de-DE" w:eastAsia="de-DE"/>
        </w:rPr>
        <w:t xml:space="preserve"> zu über 90 Prozent aus dem Homeoffice </w:t>
      </w:r>
      <w:r w:rsidR="00856CC5">
        <w:rPr>
          <w:rFonts w:ascii="Arial" w:hAnsi="Arial" w:cs="Arial"/>
          <w:sz w:val="20"/>
          <w:szCs w:val="20"/>
          <w:lang w:val="de-DE" w:eastAsia="de-DE"/>
        </w:rPr>
        <w:t>umgesetzt</w:t>
      </w:r>
      <w:r w:rsidR="001E24FD">
        <w:rPr>
          <w:rFonts w:ascii="Arial" w:hAnsi="Arial" w:cs="Arial"/>
          <w:sz w:val="20"/>
          <w:szCs w:val="20"/>
          <w:lang w:val="de-DE" w:eastAsia="de-DE"/>
        </w:rPr>
        <w:t>. Die</w:t>
      </w:r>
      <w:r w:rsidR="00856CC5">
        <w:rPr>
          <w:rFonts w:ascii="Arial" w:hAnsi="Arial" w:cs="Arial"/>
          <w:sz w:val="20"/>
          <w:szCs w:val="20"/>
          <w:lang w:val="de-DE" w:eastAsia="de-DE"/>
        </w:rPr>
        <w:t>s</w:t>
      </w:r>
      <w:r w:rsidR="001E24FD">
        <w:rPr>
          <w:rFonts w:ascii="Arial" w:hAnsi="Arial" w:cs="Arial"/>
          <w:sz w:val="20"/>
          <w:szCs w:val="20"/>
          <w:lang w:val="de-DE" w:eastAsia="de-DE"/>
        </w:rPr>
        <w:t xml:space="preserve"> zeigt: die Remote-Zusammenarbeit </w:t>
      </w:r>
      <w:r w:rsidR="00856CC5">
        <w:rPr>
          <w:rFonts w:ascii="Arial" w:hAnsi="Arial" w:cs="Arial"/>
          <w:sz w:val="20"/>
          <w:szCs w:val="20"/>
          <w:lang w:val="de-DE" w:eastAsia="de-DE"/>
        </w:rPr>
        <w:t xml:space="preserve">mit unseren Kunden </w:t>
      </w:r>
      <w:r w:rsidR="001E24FD">
        <w:rPr>
          <w:rFonts w:ascii="Arial" w:hAnsi="Arial" w:cs="Arial"/>
          <w:sz w:val="20"/>
          <w:szCs w:val="20"/>
          <w:lang w:val="de-DE" w:eastAsia="de-DE"/>
        </w:rPr>
        <w:t xml:space="preserve">funktioniert </w:t>
      </w:r>
      <w:r w:rsidR="001E24FD">
        <w:rPr>
          <w:rFonts w:ascii="Arial" w:hAnsi="Arial" w:cs="Arial"/>
          <w:sz w:val="20"/>
          <w:szCs w:val="20"/>
          <w:lang w:val="de-DE" w:eastAsia="de-DE"/>
        </w:rPr>
        <w:lastRenderedPageBreak/>
        <w:t xml:space="preserve">mittlerweile </w:t>
      </w:r>
      <w:r w:rsidR="00856CC5">
        <w:rPr>
          <w:rFonts w:ascii="Arial" w:hAnsi="Arial" w:cs="Arial"/>
          <w:sz w:val="20"/>
          <w:szCs w:val="20"/>
          <w:lang w:val="de-DE" w:eastAsia="de-DE"/>
        </w:rPr>
        <w:t xml:space="preserve">in großen Teilen </w:t>
      </w:r>
      <w:r w:rsidR="001E24FD">
        <w:rPr>
          <w:rFonts w:ascii="Arial" w:hAnsi="Arial" w:cs="Arial"/>
          <w:sz w:val="20"/>
          <w:szCs w:val="20"/>
          <w:lang w:val="de-DE" w:eastAsia="de-DE"/>
        </w:rPr>
        <w:t>sehr gut</w:t>
      </w:r>
      <w:r w:rsidR="00856CC5">
        <w:rPr>
          <w:rFonts w:ascii="Arial" w:hAnsi="Arial" w:cs="Arial"/>
          <w:sz w:val="20"/>
          <w:szCs w:val="20"/>
          <w:lang w:val="de-DE" w:eastAsia="de-DE"/>
        </w:rPr>
        <w:t>“</w:t>
      </w:r>
      <w:r w:rsidR="00BD634B">
        <w:rPr>
          <w:rFonts w:ascii="Arial" w:hAnsi="Arial" w:cs="Arial"/>
          <w:sz w:val="20"/>
          <w:szCs w:val="20"/>
          <w:lang w:val="de-DE" w:eastAsia="de-DE"/>
        </w:rPr>
        <w:t xml:space="preserve">, </w:t>
      </w:r>
      <w:r w:rsidR="00531D36">
        <w:rPr>
          <w:rFonts w:ascii="Arial" w:hAnsi="Arial" w:cs="Arial"/>
          <w:sz w:val="20"/>
          <w:szCs w:val="20"/>
          <w:lang w:val="de-DE" w:eastAsia="de-DE"/>
        </w:rPr>
        <w:t>so</w:t>
      </w:r>
      <w:r w:rsidR="00BD634B">
        <w:rPr>
          <w:rFonts w:ascii="Arial" w:hAnsi="Arial" w:cs="Arial"/>
          <w:sz w:val="20"/>
          <w:szCs w:val="20"/>
          <w:lang w:val="de-DE" w:eastAsia="de-DE"/>
        </w:rPr>
        <w:t xml:space="preserve"> Stefan Mensching.</w:t>
      </w:r>
      <w:r w:rsidR="00856CC5">
        <w:rPr>
          <w:rFonts w:ascii="Arial" w:hAnsi="Arial" w:cs="Arial"/>
          <w:sz w:val="20"/>
          <w:szCs w:val="20"/>
          <w:lang w:val="de-DE" w:eastAsia="de-DE"/>
        </w:rPr>
        <w:t xml:space="preserve"> </w:t>
      </w:r>
      <w:r w:rsidR="00823B7D">
        <w:rPr>
          <w:rFonts w:ascii="Arial" w:hAnsi="Arial" w:cs="Arial"/>
          <w:sz w:val="20"/>
          <w:szCs w:val="20"/>
          <w:lang w:val="de-DE" w:eastAsia="de-DE"/>
        </w:rPr>
        <w:t>I</w:t>
      </w:r>
      <w:r w:rsidR="00856CC5">
        <w:rPr>
          <w:rFonts w:ascii="Arial" w:hAnsi="Arial" w:cs="Arial"/>
          <w:sz w:val="20"/>
          <w:szCs w:val="20"/>
          <w:lang w:val="de-DE" w:eastAsia="de-DE"/>
        </w:rPr>
        <w:t xml:space="preserve">n Anbetracht </w:t>
      </w:r>
      <w:r w:rsidR="00823B7D">
        <w:rPr>
          <w:rFonts w:ascii="Arial" w:hAnsi="Arial" w:cs="Arial"/>
          <w:sz w:val="20"/>
          <w:szCs w:val="20"/>
          <w:lang w:val="de-DE" w:eastAsia="de-DE"/>
        </w:rPr>
        <w:t xml:space="preserve">der </w:t>
      </w:r>
      <w:r w:rsidR="00856CC5">
        <w:rPr>
          <w:rFonts w:ascii="Arial" w:hAnsi="Arial" w:cs="Arial"/>
          <w:sz w:val="20"/>
          <w:szCs w:val="20"/>
          <w:lang w:val="de-DE" w:eastAsia="de-DE"/>
        </w:rPr>
        <w:t>anstehende</w:t>
      </w:r>
      <w:r w:rsidR="00823B7D">
        <w:rPr>
          <w:rFonts w:ascii="Arial" w:hAnsi="Arial" w:cs="Arial"/>
          <w:sz w:val="20"/>
          <w:szCs w:val="20"/>
          <w:lang w:val="de-DE" w:eastAsia="de-DE"/>
        </w:rPr>
        <w:t>n</w:t>
      </w:r>
      <w:r w:rsidR="00856CC5">
        <w:rPr>
          <w:rFonts w:ascii="Arial" w:hAnsi="Arial" w:cs="Arial"/>
          <w:sz w:val="20"/>
          <w:szCs w:val="20"/>
          <w:lang w:val="de-DE" w:eastAsia="de-DE"/>
        </w:rPr>
        <w:t xml:space="preserve"> Lockerungen</w:t>
      </w:r>
      <w:r w:rsidR="00C256DA">
        <w:rPr>
          <w:rFonts w:ascii="Arial" w:hAnsi="Arial" w:cs="Arial"/>
          <w:sz w:val="20"/>
          <w:szCs w:val="20"/>
          <w:lang w:val="de-DE" w:eastAsia="de-DE"/>
        </w:rPr>
        <w:t xml:space="preserve"> </w:t>
      </w:r>
      <w:r w:rsidR="00EE3CD5">
        <w:rPr>
          <w:rFonts w:ascii="Arial" w:hAnsi="Arial" w:cs="Arial"/>
          <w:sz w:val="20"/>
          <w:szCs w:val="20"/>
          <w:lang w:val="de-DE" w:eastAsia="de-DE"/>
        </w:rPr>
        <w:t>ist der Vorstand optimistisch</w:t>
      </w:r>
      <w:r w:rsidR="00856CC5">
        <w:rPr>
          <w:rFonts w:ascii="Arial" w:hAnsi="Arial" w:cs="Arial"/>
          <w:sz w:val="20"/>
          <w:szCs w:val="20"/>
          <w:lang w:val="de-DE" w:eastAsia="de-DE"/>
        </w:rPr>
        <w:t xml:space="preserve">: „Trotz aller Vorteile des mobilen Arbeitens </w:t>
      </w:r>
      <w:r w:rsidR="002F6B75">
        <w:rPr>
          <w:rFonts w:ascii="Arial" w:hAnsi="Arial" w:cs="Arial"/>
          <w:sz w:val="20"/>
          <w:szCs w:val="20"/>
          <w:lang w:val="de-DE" w:eastAsia="de-DE"/>
        </w:rPr>
        <w:t xml:space="preserve">stellen </w:t>
      </w:r>
      <w:r w:rsidR="00856CC5">
        <w:rPr>
          <w:rFonts w:ascii="Arial" w:hAnsi="Arial" w:cs="Arial"/>
          <w:sz w:val="20"/>
          <w:szCs w:val="20"/>
          <w:lang w:val="de-DE" w:eastAsia="de-DE"/>
        </w:rPr>
        <w:t>wir fest, dass uns der</w:t>
      </w:r>
      <w:r w:rsidR="001E24FD">
        <w:rPr>
          <w:rFonts w:ascii="Arial" w:hAnsi="Arial" w:cs="Arial"/>
          <w:sz w:val="20"/>
          <w:szCs w:val="20"/>
          <w:lang w:val="de-DE" w:eastAsia="de-DE"/>
        </w:rPr>
        <w:t xml:space="preserve"> persönliche Austausch mit unseren </w:t>
      </w:r>
      <w:proofErr w:type="spellStart"/>
      <w:proofErr w:type="gramStart"/>
      <w:r w:rsidR="001E24FD">
        <w:rPr>
          <w:rFonts w:ascii="Arial" w:hAnsi="Arial" w:cs="Arial"/>
          <w:sz w:val="20"/>
          <w:szCs w:val="20"/>
          <w:lang w:val="de-DE" w:eastAsia="de-DE"/>
        </w:rPr>
        <w:t>Kund</w:t>
      </w:r>
      <w:r w:rsidR="00856CC5">
        <w:rPr>
          <w:rFonts w:ascii="Arial" w:hAnsi="Arial" w:cs="Arial"/>
          <w:sz w:val="20"/>
          <w:szCs w:val="20"/>
          <w:lang w:val="de-DE" w:eastAsia="de-DE"/>
        </w:rPr>
        <w:t>:innen</w:t>
      </w:r>
      <w:proofErr w:type="spellEnd"/>
      <w:proofErr w:type="gramEnd"/>
      <w:r w:rsidR="00856CC5">
        <w:rPr>
          <w:rFonts w:ascii="Arial" w:hAnsi="Arial" w:cs="Arial"/>
          <w:sz w:val="20"/>
          <w:szCs w:val="20"/>
          <w:lang w:val="de-DE" w:eastAsia="de-DE"/>
        </w:rPr>
        <w:t xml:space="preserve"> fehlt. Wir freuen uns schon heute auf ein physisches Treffen z. B. </w:t>
      </w:r>
      <w:r w:rsidR="002F6B75">
        <w:rPr>
          <w:rFonts w:ascii="Arial" w:hAnsi="Arial" w:cs="Arial"/>
          <w:sz w:val="20"/>
          <w:szCs w:val="20"/>
          <w:lang w:val="de-DE" w:eastAsia="de-DE"/>
        </w:rPr>
        <w:t xml:space="preserve">in Projekt-Workshops, </w:t>
      </w:r>
      <w:r w:rsidR="00856CC5">
        <w:rPr>
          <w:rFonts w:ascii="Arial" w:hAnsi="Arial" w:cs="Arial"/>
          <w:sz w:val="20"/>
          <w:szCs w:val="20"/>
          <w:lang w:val="de-DE" w:eastAsia="de-DE"/>
        </w:rPr>
        <w:t>im Rahmen unseres Anwenderkongresses im Mai</w:t>
      </w:r>
      <w:r w:rsidR="00D65C2B">
        <w:rPr>
          <w:rFonts w:ascii="Arial" w:hAnsi="Arial" w:cs="Arial"/>
          <w:sz w:val="20"/>
          <w:szCs w:val="20"/>
          <w:lang w:val="de-DE" w:eastAsia="de-DE"/>
        </w:rPr>
        <w:t>, beim Zukunftskongress Staat &amp; Verwaltung im Juni</w:t>
      </w:r>
      <w:r w:rsidR="00AA6DC9">
        <w:rPr>
          <w:rFonts w:ascii="Arial" w:hAnsi="Arial" w:cs="Arial"/>
          <w:sz w:val="20"/>
          <w:szCs w:val="20"/>
          <w:lang w:val="de-DE" w:eastAsia="de-DE"/>
        </w:rPr>
        <w:t xml:space="preserve"> </w:t>
      </w:r>
      <w:r w:rsidR="00856CC5">
        <w:rPr>
          <w:rFonts w:ascii="Arial" w:hAnsi="Arial" w:cs="Arial"/>
          <w:sz w:val="20"/>
          <w:szCs w:val="20"/>
          <w:lang w:val="de-DE" w:eastAsia="de-DE"/>
        </w:rPr>
        <w:t>oder zu unserem Führungskräftekongress Innovatives Management im November.</w:t>
      </w:r>
      <w:r w:rsidR="00823B7D">
        <w:rPr>
          <w:rFonts w:ascii="Arial" w:hAnsi="Arial" w:cs="Arial"/>
          <w:sz w:val="20"/>
          <w:szCs w:val="20"/>
          <w:lang w:val="de-DE" w:eastAsia="de-DE"/>
        </w:rPr>
        <w:t>“</w:t>
      </w:r>
      <w:r w:rsidR="00856CC5">
        <w:rPr>
          <w:rFonts w:ascii="Arial" w:hAnsi="Arial" w:cs="Arial"/>
          <w:sz w:val="20"/>
          <w:szCs w:val="20"/>
          <w:lang w:val="de-DE" w:eastAsia="de-DE"/>
        </w:rPr>
        <w:t xml:space="preserve"> </w:t>
      </w:r>
      <w:r w:rsidR="00C256DA" w:rsidRPr="000C48FB">
        <w:rPr>
          <w:rFonts w:ascii="Arial" w:hAnsi="Arial" w:cs="Arial"/>
          <w:sz w:val="20"/>
          <w:szCs w:val="20"/>
          <w:lang w:val="de-DE" w:eastAsia="de-DE"/>
        </w:rPr>
        <w:t xml:space="preserve">Neben persönlichen Treffen wird MACH </w:t>
      </w:r>
      <w:r w:rsidR="0014140B">
        <w:rPr>
          <w:rFonts w:ascii="Arial" w:hAnsi="Arial" w:cs="Arial"/>
          <w:sz w:val="20"/>
          <w:szCs w:val="20"/>
          <w:lang w:val="de-DE" w:eastAsia="de-DE"/>
        </w:rPr>
        <w:t xml:space="preserve">weiterhin </w:t>
      </w:r>
      <w:r w:rsidR="00EE3CD5">
        <w:rPr>
          <w:rFonts w:ascii="Arial" w:hAnsi="Arial" w:cs="Arial"/>
          <w:sz w:val="20"/>
          <w:szCs w:val="20"/>
          <w:lang w:val="de-DE" w:eastAsia="de-DE"/>
        </w:rPr>
        <w:t xml:space="preserve">auf die </w:t>
      </w:r>
      <w:r w:rsidR="00C256DA" w:rsidRPr="000C48FB">
        <w:rPr>
          <w:rFonts w:ascii="Arial" w:hAnsi="Arial" w:cs="Arial"/>
          <w:sz w:val="20"/>
          <w:szCs w:val="20"/>
          <w:lang w:val="de-DE" w:eastAsia="de-DE"/>
        </w:rPr>
        <w:t>virtuell</w:t>
      </w:r>
      <w:r w:rsidR="00EE3CD5">
        <w:rPr>
          <w:rFonts w:ascii="Arial" w:hAnsi="Arial" w:cs="Arial"/>
          <w:sz w:val="20"/>
          <w:szCs w:val="20"/>
          <w:lang w:val="de-DE" w:eastAsia="de-DE"/>
        </w:rPr>
        <w:t>e</w:t>
      </w:r>
      <w:r w:rsidR="00C256DA" w:rsidRPr="000C48FB">
        <w:rPr>
          <w:rFonts w:ascii="Arial" w:hAnsi="Arial" w:cs="Arial"/>
          <w:sz w:val="20"/>
          <w:szCs w:val="20"/>
          <w:lang w:val="de-DE" w:eastAsia="de-DE"/>
        </w:rPr>
        <w:t xml:space="preserve"> </w:t>
      </w:r>
      <w:r w:rsidR="00EE3CD5">
        <w:rPr>
          <w:rFonts w:ascii="Arial" w:hAnsi="Arial" w:cs="Arial"/>
          <w:sz w:val="20"/>
          <w:szCs w:val="20"/>
          <w:lang w:val="de-DE" w:eastAsia="de-DE"/>
        </w:rPr>
        <w:t>Z</w:t>
      </w:r>
      <w:r w:rsidR="00C256DA" w:rsidRPr="000C48FB">
        <w:rPr>
          <w:rFonts w:ascii="Arial" w:hAnsi="Arial" w:cs="Arial"/>
          <w:sz w:val="20"/>
          <w:szCs w:val="20"/>
          <w:lang w:val="de-DE" w:eastAsia="de-DE"/>
        </w:rPr>
        <w:t>usammenarbeit</w:t>
      </w:r>
      <w:r w:rsidR="00EE3CD5">
        <w:rPr>
          <w:rFonts w:ascii="Arial" w:hAnsi="Arial" w:cs="Arial"/>
          <w:sz w:val="20"/>
          <w:szCs w:val="20"/>
          <w:lang w:val="de-DE" w:eastAsia="de-DE"/>
        </w:rPr>
        <w:t xml:space="preserve"> setzen</w:t>
      </w:r>
      <w:r w:rsidR="00C256DA" w:rsidRPr="000C48FB">
        <w:rPr>
          <w:rFonts w:ascii="Arial" w:hAnsi="Arial" w:cs="Arial"/>
          <w:sz w:val="20"/>
          <w:szCs w:val="20"/>
          <w:lang w:val="de-DE" w:eastAsia="de-DE"/>
        </w:rPr>
        <w:t xml:space="preserve">. </w:t>
      </w:r>
      <w:bookmarkStart w:id="2" w:name="_Hlk96684182"/>
      <w:r w:rsidR="003D69C5">
        <w:rPr>
          <w:rFonts w:ascii="Arial" w:hAnsi="Arial" w:cs="Arial"/>
          <w:sz w:val="20"/>
          <w:szCs w:val="20"/>
          <w:lang w:val="de-DE" w:eastAsia="de-DE"/>
        </w:rPr>
        <w:t xml:space="preserve">Viele </w:t>
      </w:r>
      <w:r w:rsidR="0053503F">
        <w:rPr>
          <w:rFonts w:ascii="Arial" w:hAnsi="Arial" w:cs="Arial"/>
          <w:sz w:val="20"/>
          <w:szCs w:val="20"/>
          <w:lang w:val="de-DE" w:eastAsia="de-DE"/>
        </w:rPr>
        <w:t xml:space="preserve">2021 </w:t>
      </w:r>
      <w:r w:rsidR="003D69C5">
        <w:rPr>
          <w:rFonts w:ascii="Arial" w:hAnsi="Arial" w:cs="Arial"/>
          <w:sz w:val="20"/>
          <w:szCs w:val="20"/>
          <w:lang w:val="de-DE" w:eastAsia="de-DE"/>
        </w:rPr>
        <w:t>erfolgreich umgesetzte Remote-</w:t>
      </w:r>
      <w:r w:rsidR="003D69C5" w:rsidRPr="002C2A29">
        <w:rPr>
          <w:rFonts w:ascii="Arial" w:hAnsi="Arial" w:cs="Arial"/>
          <w:sz w:val="20"/>
          <w:szCs w:val="20"/>
          <w:lang w:val="de-DE" w:eastAsia="de-DE"/>
        </w:rPr>
        <w:t xml:space="preserve">Projekte </w:t>
      </w:r>
      <w:r w:rsidR="003D69C5">
        <w:rPr>
          <w:rFonts w:ascii="Arial" w:hAnsi="Arial" w:cs="Arial"/>
          <w:sz w:val="20"/>
          <w:szCs w:val="20"/>
          <w:lang w:val="de-DE" w:eastAsia="de-DE"/>
        </w:rPr>
        <w:t>bekräftigen d</w:t>
      </w:r>
      <w:r w:rsidR="0053503F">
        <w:rPr>
          <w:rFonts w:ascii="Arial" w:hAnsi="Arial" w:cs="Arial"/>
          <w:sz w:val="20"/>
          <w:szCs w:val="20"/>
          <w:lang w:val="de-DE" w:eastAsia="de-DE"/>
        </w:rPr>
        <w:t>ies</w:t>
      </w:r>
      <w:r w:rsidR="003D69C5">
        <w:rPr>
          <w:rFonts w:ascii="Arial" w:hAnsi="Arial" w:cs="Arial"/>
          <w:sz w:val="20"/>
          <w:szCs w:val="20"/>
          <w:lang w:val="de-DE" w:eastAsia="de-DE"/>
        </w:rPr>
        <w:t xml:space="preserve">en Kurs. So arbeiteten </w:t>
      </w:r>
      <w:r w:rsidR="0053503F">
        <w:rPr>
          <w:rFonts w:ascii="Arial" w:hAnsi="Arial" w:cs="Arial"/>
          <w:sz w:val="20"/>
          <w:szCs w:val="20"/>
          <w:lang w:val="de-DE" w:eastAsia="de-DE"/>
        </w:rPr>
        <w:t xml:space="preserve">z. B. </w:t>
      </w:r>
      <w:r w:rsidR="003D69C5" w:rsidRPr="002C2A29">
        <w:rPr>
          <w:rFonts w:ascii="Arial" w:hAnsi="Arial" w:cs="Arial"/>
          <w:sz w:val="20"/>
          <w:szCs w:val="20"/>
          <w:lang w:val="de-DE" w:eastAsia="de-DE"/>
        </w:rPr>
        <w:t xml:space="preserve">die </w:t>
      </w:r>
      <w:r w:rsidR="003D69C5" w:rsidRPr="003D69C5">
        <w:rPr>
          <w:rFonts w:ascii="Arial" w:hAnsi="Arial" w:cs="Arial"/>
          <w:b/>
          <w:bCs/>
          <w:sz w:val="20"/>
          <w:szCs w:val="20"/>
          <w:lang w:val="de-DE" w:eastAsia="de-DE"/>
        </w:rPr>
        <w:t xml:space="preserve">Deutsche </w:t>
      </w:r>
      <w:proofErr w:type="spellStart"/>
      <w:r w:rsidR="003D69C5" w:rsidRPr="003D69C5">
        <w:rPr>
          <w:rFonts w:ascii="Arial" w:hAnsi="Arial" w:cs="Arial"/>
          <w:b/>
          <w:bCs/>
          <w:sz w:val="20"/>
          <w:szCs w:val="20"/>
          <w:lang w:val="de-DE" w:eastAsia="de-DE"/>
        </w:rPr>
        <w:t>Unesco</w:t>
      </w:r>
      <w:proofErr w:type="spellEnd"/>
      <w:r w:rsidR="003D69C5" w:rsidRPr="003D69C5">
        <w:rPr>
          <w:rFonts w:ascii="Arial" w:hAnsi="Arial" w:cs="Arial"/>
          <w:b/>
          <w:bCs/>
          <w:sz w:val="20"/>
          <w:szCs w:val="20"/>
          <w:lang w:val="de-DE" w:eastAsia="de-DE"/>
        </w:rPr>
        <w:t>-Kommission</w:t>
      </w:r>
      <w:r w:rsidR="003D69C5" w:rsidRPr="002C2A29">
        <w:rPr>
          <w:rFonts w:ascii="Arial" w:hAnsi="Arial" w:cs="Arial"/>
          <w:sz w:val="20"/>
          <w:szCs w:val="20"/>
          <w:lang w:val="de-DE" w:eastAsia="de-DE"/>
        </w:rPr>
        <w:t xml:space="preserve"> sowie das </w:t>
      </w:r>
      <w:bookmarkStart w:id="3" w:name="_Hlk97622303"/>
      <w:r w:rsidR="003773D3" w:rsidRPr="003773D3">
        <w:rPr>
          <w:rFonts w:ascii="Arial" w:hAnsi="Arial" w:cs="Arial"/>
          <w:b/>
          <w:bCs/>
          <w:sz w:val="20"/>
          <w:szCs w:val="20"/>
          <w:lang w:val="de-DE" w:eastAsia="de-DE"/>
        </w:rPr>
        <w:t xml:space="preserve">ZEW </w:t>
      </w:r>
      <w:r w:rsidR="003773D3" w:rsidRPr="003773D3">
        <w:rPr>
          <w:rFonts w:ascii="Arial" w:hAnsi="Arial" w:cs="Arial"/>
          <w:b/>
          <w:bCs/>
          <w:sz w:val="20"/>
          <w:szCs w:val="20"/>
          <w:shd w:val="clear" w:color="auto" w:fill="FFFFFF"/>
          <w:lang w:val="de-DE"/>
        </w:rPr>
        <w:t>–</w:t>
      </w:r>
      <w:r w:rsidR="003773D3" w:rsidRPr="003773D3">
        <w:rPr>
          <w:rFonts w:ascii="Arial" w:hAnsi="Arial" w:cs="Arial"/>
          <w:b/>
          <w:bCs/>
          <w:sz w:val="20"/>
          <w:szCs w:val="20"/>
          <w:lang w:val="de-DE" w:eastAsia="de-DE"/>
        </w:rPr>
        <w:t xml:space="preserve"> </w:t>
      </w:r>
      <w:r w:rsidR="003D69C5" w:rsidRPr="003D69C5">
        <w:rPr>
          <w:rFonts w:ascii="Arial" w:hAnsi="Arial" w:cs="Arial"/>
          <w:b/>
          <w:bCs/>
          <w:sz w:val="20"/>
          <w:szCs w:val="20"/>
          <w:lang w:val="de-DE" w:eastAsia="de-DE"/>
        </w:rPr>
        <w:t>Leibniz-Zentrum für Europäische Wirtschaftsforschung</w:t>
      </w:r>
      <w:r w:rsidR="003773D3">
        <w:rPr>
          <w:rFonts w:ascii="Arial" w:hAnsi="Arial" w:cs="Arial"/>
          <w:b/>
          <w:bCs/>
          <w:sz w:val="20"/>
          <w:szCs w:val="20"/>
          <w:lang w:val="de-DE" w:eastAsia="de-DE"/>
        </w:rPr>
        <w:t xml:space="preserve"> Mannheim</w:t>
      </w:r>
      <w:r w:rsidR="003D69C5" w:rsidRPr="002C2A29">
        <w:rPr>
          <w:rFonts w:ascii="Arial" w:hAnsi="Arial" w:cs="Arial"/>
          <w:sz w:val="20"/>
          <w:szCs w:val="20"/>
          <w:lang w:val="de-DE" w:eastAsia="de-DE"/>
        </w:rPr>
        <w:t xml:space="preserve"> </w:t>
      </w:r>
      <w:bookmarkEnd w:id="3"/>
      <w:r w:rsidR="003D69C5">
        <w:rPr>
          <w:rFonts w:ascii="Arial" w:hAnsi="Arial" w:cs="Arial"/>
          <w:sz w:val="20"/>
          <w:szCs w:val="20"/>
          <w:lang w:val="de-DE" w:eastAsia="de-DE"/>
        </w:rPr>
        <w:t xml:space="preserve">zum Großteil remote mit den MACH </w:t>
      </w:r>
      <w:proofErr w:type="spellStart"/>
      <w:proofErr w:type="gramStart"/>
      <w:r w:rsidR="003D69C5">
        <w:rPr>
          <w:rFonts w:ascii="Arial" w:hAnsi="Arial" w:cs="Arial"/>
          <w:sz w:val="20"/>
          <w:szCs w:val="20"/>
          <w:lang w:val="de-DE" w:eastAsia="de-DE"/>
        </w:rPr>
        <w:t>Berater:innen</w:t>
      </w:r>
      <w:proofErr w:type="spellEnd"/>
      <w:proofErr w:type="gramEnd"/>
      <w:r w:rsidR="003D69C5">
        <w:rPr>
          <w:rFonts w:ascii="Arial" w:hAnsi="Arial" w:cs="Arial"/>
          <w:sz w:val="20"/>
          <w:szCs w:val="20"/>
          <w:lang w:val="de-DE" w:eastAsia="de-DE"/>
        </w:rPr>
        <w:t xml:space="preserve"> zusammen</w:t>
      </w:r>
      <w:r w:rsidR="003D69C5" w:rsidRPr="002C2A29">
        <w:rPr>
          <w:rFonts w:ascii="Arial" w:hAnsi="Arial" w:cs="Arial"/>
          <w:sz w:val="20"/>
          <w:szCs w:val="20"/>
          <w:lang w:val="de-DE" w:eastAsia="de-DE"/>
        </w:rPr>
        <w:t xml:space="preserve"> </w:t>
      </w:r>
      <w:r w:rsidR="003D69C5">
        <w:rPr>
          <w:rFonts w:ascii="Arial" w:hAnsi="Arial" w:cs="Arial"/>
          <w:sz w:val="20"/>
          <w:szCs w:val="20"/>
          <w:lang w:val="de-DE" w:eastAsia="de-DE"/>
        </w:rPr>
        <w:t xml:space="preserve">und schlossen </w:t>
      </w:r>
      <w:r w:rsidR="003D69C5" w:rsidRPr="002C2A29">
        <w:rPr>
          <w:rFonts w:ascii="Arial" w:hAnsi="Arial" w:cs="Arial"/>
          <w:sz w:val="20"/>
          <w:szCs w:val="20"/>
          <w:lang w:val="de-DE" w:eastAsia="de-DE"/>
        </w:rPr>
        <w:t xml:space="preserve">kürzlich ihre </w:t>
      </w:r>
      <w:r w:rsidR="003D69C5">
        <w:rPr>
          <w:rFonts w:ascii="Arial" w:hAnsi="Arial" w:cs="Arial"/>
          <w:sz w:val="20"/>
          <w:szCs w:val="20"/>
          <w:lang w:val="de-DE" w:eastAsia="de-DE"/>
        </w:rPr>
        <w:t>P</w:t>
      </w:r>
      <w:r w:rsidR="003D69C5" w:rsidRPr="002C2A29">
        <w:rPr>
          <w:rFonts w:ascii="Arial" w:hAnsi="Arial" w:cs="Arial"/>
          <w:sz w:val="20"/>
          <w:szCs w:val="20"/>
          <w:lang w:val="de-DE" w:eastAsia="de-DE"/>
        </w:rPr>
        <w:t>rojekte</w:t>
      </w:r>
      <w:r w:rsidR="003D69C5">
        <w:rPr>
          <w:rFonts w:ascii="Arial" w:hAnsi="Arial" w:cs="Arial"/>
          <w:sz w:val="20"/>
          <w:szCs w:val="20"/>
          <w:lang w:val="de-DE" w:eastAsia="de-DE"/>
        </w:rPr>
        <w:t xml:space="preserve"> zur Digitalisierung und Modernisierung des Finanzwesen</w:t>
      </w:r>
      <w:r w:rsidR="00BD634B">
        <w:rPr>
          <w:rFonts w:ascii="Arial" w:hAnsi="Arial" w:cs="Arial"/>
          <w:sz w:val="20"/>
          <w:szCs w:val="20"/>
          <w:lang w:val="de-DE" w:eastAsia="de-DE"/>
        </w:rPr>
        <w:t>s</w:t>
      </w:r>
      <w:r w:rsidR="003D69C5">
        <w:rPr>
          <w:rFonts w:ascii="Arial" w:hAnsi="Arial" w:cs="Arial"/>
          <w:sz w:val="20"/>
          <w:szCs w:val="20"/>
          <w:lang w:val="de-DE" w:eastAsia="de-DE"/>
        </w:rPr>
        <w:t xml:space="preserve"> ab. </w:t>
      </w:r>
    </w:p>
    <w:p w14:paraId="4A5A58B9" w14:textId="598E3D7C" w:rsidR="00D21119" w:rsidRDefault="00D21119">
      <w:pPr>
        <w:rPr>
          <w:rFonts w:ascii="Arial" w:hAnsi="Arial" w:cs="Arial"/>
          <w:b/>
          <w:bCs/>
          <w:sz w:val="20"/>
          <w:szCs w:val="20"/>
          <w:shd w:val="clear" w:color="auto" w:fill="FFFFFF"/>
          <w:lang w:val="de-DE"/>
        </w:rPr>
      </w:pPr>
      <w:bookmarkStart w:id="4" w:name="_Hlk96685106"/>
      <w:bookmarkEnd w:id="1"/>
    </w:p>
    <w:p w14:paraId="4A295A2E" w14:textId="74E32DA0" w:rsidR="006A7456" w:rsidRPr="006C1FE6" w:rsidRDefault="006A7456" w:rsidP="006A7456">
      <w:pPr>
        <w:spacing w:line="360" w:lineRule="auto"/>
        <w:rPr>
          <w:rFonts w:ascii="Arial" w:hAnsi="Arial" w:cs="Arial"/>
          <w:b/>
          <w:bCs/>
          <w:sz w:val="20"/>
          <w:szCs w:val="20"/>
          <w:shd w:val="clear" w:color="auto" w:fill="FFFFFF"/>
          <w:lang w:val="de-DE"/>
        </w:rPr>
      </w:pPr>
      <w:r w:rsidRPr="006C1FE6">
        <w:rPr>
          <w:rFonts w:ascii="Arial" w:hAnsi="Arial" w:cs="Arial"/>
          <w:b/>
          <w:bCs/>
          <w:sz w:val="20"/>
          <w:szCs w:val="20"/>
          <w:shd w:val="clear" w:color="auto" w:fill="FFFFFF"/>
          <w:lang w:val="de-DE"/>
        </w:rPr>
        <w:t>Smart entscheiden: Aufwand durch Automatisierung reduzieren</w:t>
      </w:r>
    </w:p>
    <w:p w14:paraId="0984F18D" w14:textId="66B3589A" w:rsidR="006A7456" w:rsidRDefault="006A7456" w:rsidP="003D69C5">
      <w:pPr>
        <w:autoSpaceDE w:val="0"/>
        <w:autoSpaceDN w:val="0"/>
        <w:adjustRightInd w:val="0"/>
        <w:spacing w:line="360" w:lineRule="auto"/>
        <w:jc w:val="both"/>
        <w:rPr>
          <w:rFonts w:ascii="Arial" w:hAnsi="Arial" w:cs="Arial"/>
          <w:sz w:val="20"/>
          <w:szCs w:val="20"/>
          <w:shd w:val="clear" w:color="auto" w:fill="FFFFFF"/>
          <w:lang w:val="de-DE"/>
        </w:rPr>
      </w:pPr>
      <w:r>
        <w:rPr>
          <w:rFonts w:ascii="Arial" w:hAnsi="Arial" w:cs="Arial"/>
          <w:sz w:val="20"/>
          <w:szCs w:val="20"/>
          <w:lang w:val="de-DE" w:eastAsia="de-DE"/>
        </w:rPr>
        <w:t>„</w:t>
      </w:r>
      <w:r w:rsidR="00D21119">
        <w:rPr>
          <w:rFonts w:ascii="Arial" w:hAnsi="Arial" w:cs="Arial"/>
          <w:sz w:val="20"/>
          <w:szCs w:val="20"/>
          <w:lang w:val="de-DE" w:eastAsia="de-DE"/>
        </w:rPr>
        <w:t xml:space="preserve">Jetzt </w:t>
      </w:r>
      <w:r w:rsidR="00AE43F5">
        <w:rPr>
          <w:rFonts w:ascii="Arial" w:hAnsi="Arial" w:cs="Arial"/>
          <w:sz w:val="20"/>
          <w:szCs w:val="20"/>
          <w:lang w:val="de-DE" w:eastAsia="de-DE"/>
        </w:rPr>
        <w:t>geht es darum</w:t>
      </w:r>
      <w:r w:rsidRPr="0093765E">
        <w:rPr>
          <w:rFonts w:ascii="Arial" w:hAnsi="Arial" w:cs="Arial"/>
          <w:sz w:val="20"/>
          <w:szCs w:val="20"/>
          <w:lang w:val="de-DE" w:eastAsia="de-DE"/>
        </w:rPr>
        <w:t xml:space="preserve">, die Stückzahlen </w:t>
      </w:r>
      <w:r>
        <w:rPr>
          <w:rFonts w:ascii="Arial" w:hAnsi="Arial" w:cs="Arial"/>
          <w:sz w:val="20"/>
          <w:szCs w:val="20"/>
          <w:lang w:val="de-DE" w:eastAsia="de-DE"/>
        </w:rPr>
        <w:t xml:space="preserve">elektronischer Rechnungen </w:t>
      </w:r>
      <w:r w:rsidRPr="0093765E">
        <w:rPr>
          <w:rFonts w:ascii="Arial" w:hAnsi="Arial" w:cs="Arial"/>
          <w:sz w:val="20"/>
          <w:szCs w:val="20"/>
          <w:lang w:val="de-DE" w:eastAsia="de-DE"/>
        </w:rPr>
        <w:t>hochzufahren und die Rechnungsverarbeitung zu automatisieren“</w:t>
      </w:r>
      <w:r>
        <w:rPr>
          <w:rFonts w:ascii="Arial" w:hAnsi="Arial" w:cs="Arial"/>
          <w:sz w:val="20"/>
          <w:szCs w:val="20"/>
          <w:lang w:val="de-DE" w:eastAsia="de-DE"/>
        </w:rPr>
        <w:t xml:space="preserve">, </w:t>
      </w:r>
      <w:r w:rsidR="00D21119">
        <w:rPr>
          <w:rFonts w:ascii="Arial" w:hAnsi="Arial" w:cs="Arial"/>
          <w:sz w:val="20"/>
          <w:szCs w:val="20"/>
          <w:lang w:val="de-DE" w:eastAsia="de-DE"/>
        </w:rPr>
        <w:t>sagt</w:t>
      </w:r>
      <w:r>
        <w:rPr>
          <w:rFonts w:ascii="Arial" w:hAnsi="Arial" w:cs="Arial"/>
          <w:sz w:val="20"/>
          <w:szCs w:val="20"/>
          <w:lang w:val="de-DE" w:eastAsia="de-DE"/>
        </w:rPr>
        <w:t xml:space="preserve"> Stefan Mensching. Dementsprechend begannen erste MACH Kunden 2021 Projekte zur Automatisierung ihrer </w:t>
      </w:r>
      <w:r w:rsidR="00D21119">
        <w:rPr>
          <w:rFonts w:ascii="Arial" w:hAnsi="Arial" w:cs="Arial"/>
          <w:sz w:val="20"/>
          <w:szCs w:val="20"/>
          <w:lang w:val="de-DE" w:eastAsia="de-DE"/>
        </w:rPr>
        <w:t>A</w:t>
      </w:r>
      <w:r>
        <w:rPr>
          <w:rFonts w:ascii="Arial" w:hAnsi="Arial" w:cs="Arial"/>
          <w:sz w:val="20"/>
          <w:szCs w:val="20"/>
          <w:lang w:val="de-DE" w:eastAsia="de-DE"/>
        </w:rPr>
        <w:t xml:space="preserve">bläufe, darunter die </w:t>
      </w:r>
      <w:r w:rsidRPr="0068655E">
        <w:rPr>
          <w:rFonts w:ascii="Arial" w:hAnsi="Arial" w:cs="Arial"/>
          <w:b/>
          <w:bCs/>
          <w:sz w:val="20"/>
          <w:szCs w:val="20"/>
          <w:lang w:val="de-DE" w:eastAsia="de-DE"/>
        </w:rPr>
        <w:t>Bundespolizei</w:t>
      </w:r>
      <w:r w:rsidRPr="00D21119">
        <w:rPr>
          <w:rFonts w:ascii="Arial" w:hAnsi="Arial" w:cs="Arial"/>
          <w:sz w:val="20"/>
          <w:szCs w:val="20"/>
          <w:lang w:val="de-DE" w:eastAsia="de-DE"/>
        </w:rPr>
        <w:t>.</w:t>
      </w:r>
      <w:r>
        <w:rPr>
          <w:rFonts w:ascii="Arial" w:hAnsi="Arial" w:cs="Arial"/>
          <w:sz w:val="20"/>
          <w:szCs w:val="20"/>
          <w:lang w:val="de-DE" w:eastAsia="de-DE"/>
        </w:rPr>
        <w:t xml:space="preserve"> </w:t>
      </w:r>
      <w:r w:rsidRPr="0074385C">
        <w:rPr>
          <w:rFonts w:ascii="Arial" w:hAnsi="Arial" w:cs="Arial"/>
          <w:sz w:val="20"/>
          <w:szCs w:val="20"/>
          <w:lang w:val="de-DE" w:eastAsia="de-DE"/>
        </w:rPr>
        <w:t xml:space="preserve">Zu Beginn des Projektes prägten den </w:t>
      </w:r>
      <w:r w:rsidRPr="0074385C">
        <w:rPr>
          <w:rFonts w:ascii="Arial" w:hAnsi="Arial" w:cs="Arial"/>
          <w:sz w:val="20"/>
          <w:szCs w:val="20"/>
          <w:shd w:val="clear" w:color="auto" w:fill="FFFFFF"/>
          <w:lang w:val="de-DE"/>
        </w:rPr>
        <w:t xml:space="preserve">bereits digitalisierten Rechnungsprozess große manuelle Zuordnungsaufwände – etwa bei der Frage, welche Abteilung zuständig ist. Die Bundespolizei reduziert diesen Aufwand durch die Automatisierung von Prozessen und den Einsatz der Lösung MACH live! </w:t>
      </w:r>
      <w:proofErr w:type="spellStart"/>
      <w:r w:rsidRPr="0074385C">
        <w:rPr>
          <w:rFonts w:ascii="Arial" w:hAnsi="Arial" w:cs="Arial"/>
          <w:sz w:val="20"/>
          <w:szCs w:val="20"/>
          <w:shd w:val="clear" w:color="auto" w:fill="FFFFFF"/>
          <w:lang w:val="de-DE"/>
        </w:rPr>
        <w:t>smartDecision</w:t>
      </w:r>
      <w:proofErr w:type="spellEnd"/>
      <w:r w:rsidRPr="0074385C">
        <w:rPr>
          <w:rFonts w:ascii="Arial" w:hAnsi="Arial" w:cs="Arial"/>
          <w:sz w:val="20"/>
          <w:szCs w:val="20"/>
          <w:shd w:val="clear" w:color="auto" w:fill="FFFFFF"/>
          <w:lang w:val="de-DE"/>
        </w:rPr>
        <w:t xml:space="preserve">. Einfachheit, Anpassbarkeit, Wiederverwendbarkeit und Konformität bei Einhaltung aller gesetzlichen Vorgaben </w:t>
      </w:r>
      <w:r w:rsidR="00EE3CD5" w:rsidRPr="0074385C">
        <w:rPr>
          <w:rFonts w:ascii="Arial" w:hAnsi="Arial" w:cs="Arial"/>
          <w:sz w:val="20"/>
          <w:szCs w:val="20"/>
          <w:shd w:val="clear" w:color="auto" w:fill="FFFFFF"/>
          <w:lang w:val="de-DE"/>
        </w:rPr>
        <w:t xml:space="preserve">– </w:t>
      </w:r>
      <w:r w:rsidR="00EE3CD5">
        <w:rPr>
          <w:rFonts w:ascii="Arial" w:hAnsi="Arial" w:cs="Arial"/>
          <w:sz w:val="20"/>
          <w:szCs w:val="20"/>
          <w:shd w:val="clear" w:color="auto" w:fill="FFFFFF"/>
          <w:lang w:val="de-DE"/>
        </w:rPr>
        <w:t xml:space="preserve">diese Vorteile </w:t>
      </w:r>
      <w:r w:rsidRPr="0074385C">
        <w:rPr>
          <w:rFonts w:ascii="Arial" w:hAnsi="Arial" w:cs="Arial"/>
          <w:sz w:val="20"/>
          <w:szCs w:val="20"/>
          <w:shd w:val="clear" w:color="auto" w:fill="FFFFFF"/>
          <w:lang w:val="de-DE"/>
        </w:rPr>
        <w:t>überzeuge</w:t>
      </w:r>
      <w:r w:rsidR="00EE3CD5">
        <w:rPr>
          <w:rFonts w:ascii="Arial" w:hAnsi="Arial" w:cs="Arial"/>
          <w:sz w:val="20"/>
          <w:szCs w:val="20"/>
          <w:shd w:val="clear" w:color="auto" w:fill="FFFFFF"/>
          <w:lang w:val="de-DE"/>
        </w:rPr>
        <w:t>n</w:t>
      </w:r>
      <w:r w:rsidRPr="0074385C">
        <w:rPr>
          <w:rFonts w:ascii="Arial" w:hAnsi="Arial" w:cs="Arial"/>
          <w:sz w:val="20"/>
          <w:szCs w:val="20"/>
          <w:shd w:val="clear" w:color="auto" w:fill="FFFFFF"/>
          <w:lang w:val="de-DE"/>
        </w:rPr>
        <w:t xml:space="preserve"> die Bundespolizei. Auch die Revisionssicherheit ist gegeben, denn alle automatisierten Entscheidungen lassen sich lückenlos nachvollziehen. „Durch den Einsatz regelbasierter Entscheidungstabellen hat sich unser manueller Zuordnungsaufwand im E-Rechnungsprozess deutlich verringert. Die händische Zuordnung der E-Rechnung an die weiteren Mitzeichnungsebenen fällt nun in einigen Fällen weg. Damit ist der erste Schritt zur Automatisierung gemacht – weitere werden folgen“, erläutert Thomas Sawatzki</w:t>
      </w:r>
      <w:r>
        <w:rPr>
          <w:rFonts w:ascii="Arial" w:hAnsi="Arial" w:cs="Arial"/>
          <w:sz w:val="20"/>
          <w:szCs w:val="20"/>
          <w:shd w:val="clear" w:color="auto" w:fill="FFFFFF"/>
          <w:lang w:val="de-DE"/>
        </w:rPr>
        <w:t xml:space="preserve">, </w:t>
      </w:r>
      <w:r w:rsidRPr="0074385C">
        <w:rPr>
          <w:rFonts w:ascii="Arial" w:hAnsi="Arial" w:cs="Arial"/>
          <w:sz w:val="20"/>
          <w:szCs w:val="20"/>
          <w:shd w:val="clear" w:color="auto" w:fill="FFFFFF"/>
          <w:lang w:val="de-DE"/>
        </w:rPr>
        <w:t>MACH Fachadministrator der Bundespolizei</w:t>
      </w:r>
      <w:r w:rsidRPr="00C81022">
        <w:rPr>
          <w:rFonts w:ascii="Arial" w:hAnsi="Arial" w:cs="Arial"/>
          <w:sz w:val="20"/>
          <w:szCs w:val="20"/>
          <w:shd w:val="clear" w:color="auto" w:fill="FFFFFF"/>
          <w:lang w:val="de-DE"/>
        </w:rPr>
        <w:t xml:space="preserve">. </w:t>
      </w:r>
      <w:bookmarkEnd w:id="4"/>
    </w:p>
    <w:p w14:paraId="095B052F" w14:textId="24DE4668" w:rsidR="00216E12" w:rsidRDefault="00216E12" w:rsidP="003D69C5">
      <w:pPr>
        <w:autoSpaceDE w:val="0"/>
        <w:autoSpaceDN w:val="0"/>
        <w:adjustRightInd w:val="0"/>
        <w:spacing w:line="360" w:lineRule="auto"/>
        <w:jc w:val="both"/>
        <w:rPr>
          <w:rFonts w:ascii="Arial" w:hAnsi="Arial" w:cs="Arial"/>
          <w:sz w:val="20"/>
          <w:szCs w:val="20"/>
          <w:shd w:val="clear" w:color="auto" w:fill="FFFFFF"/>
          <w:lang w:val="de-DE"/>
        </w:rPr>
      </w:pPr>
    </w:p>
    <w:p w14:paraId="60156AE3" w14:textId="51597584" w:rsidR="00216E12" w:rsidRPr="005759EA" w:rsidRDefault="00216E12" w:rsidP="00216E12">
      <w:pPr>
        <w:pStyle w:val="StandardWeb"/>
        <w:spacing w:before="0" w:beforeAutospacing="0" w:after="0" w:afterAutospacing="0" w:line="360" w:lineRule="auto"/>
        <w:jc w:val="both"/>
        <w:rPr>
          <w:rFonts w:ascii="Arial" w:hAnsi="Arial" w:cs="Arial"/>
          <w:b/>
          <w:bCs/>
          <w:sz w:val="20"/>
          <w:szCs w:val="20"/>
        </w:rPr>
      </w:pPr>
      <w:r w:rsidRPr="005759EA">
        <w:rPr>
          <w:rFonts w:ascii="Arial" w:hAnsi="Arial" w:cs="Arial"/>
          <w:b/>
          <w:bCs/>
          <w:sz w:val="20"/>
          <w:szCs w:val="20"/>
        </w:rPr>
        <w:t xml:space="preserve">Mobil </w:t>
      </w:r>
      <w:r>
        <w:rPr>
          <w:rFonts w:ascii="Arial" w:hAnsi="Arial" w:cs="Arial"/>
          <w:b/>
          <w:bCs/>
          <w:sz w:val="20"/>
          <w:szCs w:val="20"/>
        </w:rPr>
        <w:t>a</w:t>
      </w:r>
      <w:r w:rsidRPr="005759EA">
        <w:rPr>
          <w:rFonts w:ascii="Arial" w:hAnsi="Arial" w:cs="Arial"/>
          <w:b/>
          <w:bCs/>
          <w:sz w:val="20"/>
          <w:szCs w:val="20"/>
        </w:rPr>
        <w:t xml:space="preserve">rbeiten: </w:t>
      </w:r>
      <w:r>
        <w:rPr>
          <w:rFonts w:ascii="Arial" w:hAnsi="Arial" w:cs="Arial"/>
          <w:b/>
          <w:bCs/>
          <w:sz w:val="20"/>
          <w:szCs w:val="20"/>
        </w:rPr>
        <w:t>D</w:t>
      </w:r>
      <w:r w:rsidRPr="005759EA">
        <w:rPr>
          <w:rFonts w:ascii="Arial" w:hAnsi="Arial" w:cs="Arial"/>
          <w:b/>
          <w:bCs/>
          <w:sz w:val="20"/>
          <w:szCs w:val="20"/>
        </w:rPr>
        <w:t xml:space="preserve">ezentrale </w:t>
      </w:r>
      <w:proofErr w:type="spellStart"/>
      <w:proofErr w:type="gramStart"/>
      <w:r w:rsidRPr="005759EA">
        <w:rPr>
          <w:rFonts w:ascii="Arial" w:hAnsi="Arial" w:cs="Arial"/>
          <w:b/>
          <w:bCs/>
          <w:sz w:val="20"/>
          <w:szCs w:val="20"/>
        </w:rPr>
        <w:t>Anwender:innen</w:t>
      </w:r>
      <w:proofErr w:type="spellEnd"/>
      <w:proofErr w:type="gramEnd"/>
      <w:r w:rsidRPr="005759EA">
        <w:rPr>
          <w:rFonts w:ascii="Arial" w:hAnsi="Arial" w:cs="Arial"/>
          <w:b/>
          <w:bCs/>
          <w:sz w:val="20"/>
          <w:szCs w:val="20"/>
        </w:rPr>
        <w:t xml:space="preserve"> einbeziehen</w:t>
      </w:r>
    </w:p>
    <w:p w14:paraId="30B26CBE" w14:textId="105BDB71" w:rsidR="00216E12" w:rsidRPr="0003516B" w:rsidRDefault="00216E12" w:rsidP="00216E12">
      <w:pPr>
        <w:pStyle w:val="StandardWeb"/>
        <w:spacing w:before="0" w:beforeAutospacing="0" w:after="0" w:afterAutospacing="0" w:line="360" w:lineRule="auto"/>
        <w:jc w:val="both"/>
        <w:rPr>
          <w:rFonts w:ascii="Arial" w:hAnsi="Arial" w:cs="Arial"/>
          <w:sz w:val="20"/>
          <w:szCs w:val="20"/>
        </w:rPr>
      </w:pPr>
      <w:r w:rsidRPr="0003516B">
        <w:rPr>
          <w:rFonts w:ascii="Arial" w:hAnsi="Arial" w:cs="Arial"/>
          <w:sz w:val="20"/>
          <w:szCs w:val="20"/>
        </w:rPr>
        <w:t xml:space="preserve">Um Entlastung zu schaffen, müssen künftig auch </w:t>
      </w:r>
      <w:proofErr w:type="spellStart"/>
      <w:proofErr w:type="gramStart"/>
      <w:r w:rsidRPr="0003516B">
        <w:rPr>
          <w:rFonts w:ascii="Arial" w:hAnsi="Arial" w:cs="Arial"/>
          <w:sz w:val="20"/>
          <w:szCs w:val="20"/>
        </w:rPr>
        <w:t>Nutzer:innen</w:t>
      </w:r>
      <w:proofErr w:type="spellEnd"/>
      <w:proofErr w:type="gramEnd"/>
      <w:r w:rsidRPr="0003516B">
        <w:rPr>
          <w:rFonts w:ascii="Arial" w:hAnsi="Arial" w:cs="Arial"/>
          <w:sz w:val="20"/>
          <w:szCs w:val="20"/>
        </w:rPr>
        <w:t xml:space="preserve"> in die neuen digitalen Verwaltungsprozesse einbezogen werden, die nur gelegentlich mit ERP-Software arbeiten. </w:t>
      </w:r>
      <w:r>
        <w:rPr>
          <w:rFonts w:ascii="Arial" w:hAnsi="Arial" w:cs="Arial"/>
          <w:sz w:val="20"/>
          <w:szCs w:val="20"/>
        </w:rPr>
        <w:t>Gefragt</w:t>
      </w:r>
      <w:r w:rsidRPr="0003516B">
        <w:rPr>
          <w:rFonts w:ascii="Arial" w:hAnsi="Arial" w:cs="Arial"/>
          <w:sz w:val="20"/>
          <w:szCs w:val="20"/>
        </w:rPr>
        <w:t xml:space="preserve"> sind einfache </w:t>
      </w:r>
      <w:r>
        <w:rPr>
          <w:rFonts w:ascii="Arial" w:hAnsi="Arial" w:cs="Arial"/>
          <w:sz w:val="20"/>
          <w:szCs w:val="20"/>
        </w:rPr>
        <w:t>Applikationen</w:t>
      </w:r>
      <w:r w:rsidRPr="0003516B">
        <w:rPr>
          <w:rFonts w:ascii="Arial" w:hAnsi="Arial" w:cs="Arial"/>
          <w:sz w:val="20"/>
          <w:szCs w:val="20"/>
        </w:rPr>
        <w:t xml:space="preserve"> mit übersichtlichen</w:t>
      </w:r>
      <w:r>
        <w:rPr>
          <w:rFonts w:ascii="Arial" w:hAnsi="Arial" w:cs="Arial"/>
          <w:sz w:val="20"/>
          <w:szCs w:val="20"/>
        </w:rPr>
        <w:t>, intuitiv bedienbaren</w:t>
      </w:r>
      <w:r w:rsidRPr="0003516B">
        <w:rPr>
          <w:rFonts w:ascii="Arial" w:hAnsi="Arial" w:cs="Arial"/>
          <w:sz w:val="20"/>
          <w:szCs w:val="20"/>
        </w:rPr>
        <w:t xml:space="preserve"> Oberflächen</w:t>
      </w:r>
      <w:r>
        <w:rPr>
          <w:rFonts w:ascii="Arial" w:hAnsi="Arial" w:cs="Arial"/>
          <w:sz w:val="20"/>
          <w:szCs w:val="20"/>
        </w:rPr>
        <w:t xml:space="preserve"> – d</w:t>
      </w:r>
      <w:r w:rsidRPr="0003516B">
        <w:rPr>
          <w:rFonts w:ascii="Arial" w:hAnsi="Arial" w:cs="Arial"/>
          <w:sz w:val="20"/>
          <w:szCs w:val="20"/>
        </w:rPr>
        <w:t>ie</w:t>
      </w:r>
      <w:r>
        <w:rPr>
          <w:rFonts w:ascii="Arial" w:hAnsi="Arial" w:cs="Arial"/>
          <w:sz w:val="20"/>
          <w:szCs w:val="20"/>
        </w:rPr>
        <w:t xml:space="preserve"> mobilen und barrierefreien </w:t>
      </w:r>
      <w:r w:rsidRPr="0003516B">
        <w:rPr>
          <w:rFonts w:ascii="Arial" w:hAnsi="Arial" w:cs="Arial"/>
          <w:sz w:val="20"/>
          <w:szCs w:val="20"/>
        </w:rPr>
        <w:t xml:space="preserve">MACH live! Selfservices liefern die Antwort. Bei der Nutzung der neuen Selfservices zählen Lehr- und Forschungseinrichtungen zu den </w:t>
      </w:r>
      <w:r>
        <w:rPr>
          <w:rFonts w:ascii="Arial" w:hAnsi="Arial" w:cs="Arial"/>
          <w:sz w:val="20"/>
          <w:szCs w:val="20"/>
        </w:rPr>
        <w:t>„</w:t>
      </w:r>
      <w:r w:rsidRPr="0003516B">
        <w:rPr>
          <w:rFonts w:ascii="Arial" w:hAnsi="Arial" w:cs="Arial"/>
          <w:sz w:val="20"/>
          <w:szCs w:val="20"/>
        </w:rPr>
        <w:t xml:space="preserve">First </w:t>
      </w:r>
      <w:proofErr w:type="spellStart"/>
      <w:r w:rsidRPr="0003516B">
        <w:rPr>
          <w:rFonts w:ascii="Arial" w:hAnsi="Arial" w:cs="Arial"/>
          <w:sz w:val="20"/>
          <w:szCs w:val="20"/>
        </w:rPr>
        <w:t>Movern</w:t>
      </w:r>
      <w:proofErr w:type="spellEnd"/>
      <w:r>
        <w:rPr>
          <w:rFonts w:ascii="Arial" w:hAnsi="Arial" w:cs="Arial"/>
          <w:sz w:val="20"/>
          <w:szCs w:val="20"/>
        </w:rPr>
        <w:t>“</w:t>
      </w:r>
      <w:r w:rsidRPr="0003516B">
        <w:rPr>
          <w:rFonts w:ascii="Arial" w:hAnsi="Arial" w:cs="Arial"/>
          <w:sz w:val="20"/>
          <w:szCs w:val="20"/>
        </w:rPr>
        <w:t xml:space="preserve">. So führen die </w:t>
      </w:r>
      <w:r w:rsidRPr="0068655E">
        <w:rPr>
          <w:rFonts w:ascii="Arial" w:hAnsi="Arial" w:cs="Arial"/>
          <w:b/>
          <w:bCs/>
          <w:sz w:val="20"/>
          <w:szCs w:val="20"/>
        </w:rPr>
        <w:t>Heinrich-Heine-Universität Düsseldorf</w:t>
      </w:r>
      <w:r w:rsidRPr="0074072E">
        <w:rPr>
          <w:rFonts w:ascii="Arial" w:hAnsi="Arial" w:cs="Arial"/>
          <w:sz w:val="20"/>
          <w:szCs w:val="20"/>
        </w:rPr>
        <w:t xml:space="preserve"> (HHU) und die </w:t>
      </w:r>
      <w:r w:rsidRPr="0068655E">
        <w:rPr>
          <w:rFonts w:ascii="Arial" w:hAnsi="Arial" w:cs="Arial"/>
          <w:b/>
          <w:bCs/>
          <w:sz w:val="20"/>
          <w:szCs w:val="20"/>
        </w:rPr>
        <w:t>Fachhochschule Dortmund</w:t>
      </w:r>
      <w:r w:rsidRPr="0074072E">
        <w:rPr>
          <w:rFonts w:ascii="Arial" w:hAnsi="Arial" w:cs="Arial"/>
          <w:sz w:val="20"/>
          <w:szCs w:val="20"/>
        </w:rPr>
        <w:t xml:space="preserve"> aktuell den Selfservice MACH live! </w:t>
      </w:r>
      <w:proofErr w:type="spellStart"/>
      <w:r w:rsidRPr="0074072E">
        <w:rPr>
          <w:rFonts w:ascii="Arial" w:hAnsi="Arial" w:cs="Arial"/>
          <w:sz w:val="20"/>
          <w:szCs w:val="20"/>
        </w:rPr>
        <w:t>meineRechnung</w:t>
      </w:r>
      <w:proofErr w:type="spellEnd"/>
      <w:r w:rsidRPr="0074072E">
        <w:rPr>
          <w:rFonts w:ascii="Arial" w:hAnsi="Arial" w:cs="Arial"/>
          <w:sz w:val="20"/>
          <w:szCs w:val="20"/>
        </w:rPr>
        <w:t xml:space="preserve"> ein. </w:t>
      </w:r>
      <w:r w:rsidR="00043DAA">
        <w:rPr>
          <w:rFonts w:ascii="Arial" w:hAnsi="Arial" w:cs="Arial"/>
          <w:sz w:val="20"/>
          <w:szCs w:val="20"/>
        </w:rPr>
        <w:t>Sie</w:t>
      </w:r>
      <w:r w:rsidRPr="0074072E">
        <w:rPr>
          <w:rFonts w:ascii="Arial" w:hAnsi="Arial" w:cs="Arial"/>
          <w:sz w:val="20"/>
          <w:szCs w:val="20"/>
        </w:rPr>
        <w:t xml:space="preserve"> prüfen mit </w:t>
      </w:r>
      <w:r>
        <w:rPr>
          <w:rFonts w:ascii="Arial" w:hAnsi="Arial" w:cs="Arial"/>
          <w:sz w:val="20"/>
          <w:szCs w:val="20"/>
        </w:rPr>
        <w:t>der Anwendung</w:t>
      </w:r>
      <w:r w:rsidRPr="0074072E">
        <w:rPr>
          <w:rFonts w:ascii="Arial" w:hAnsi="Arial" w:cs="Arial"/>
          <w:sz w:val="20"/>
          <w:szCs w:val="20"/>
        </w:rPr>
        <w:t xml:space="preserve"> elektronische Rechnungen mobil und einfach </w:t>
      </w:r>
      <w:r w:rsidRPr="0074072E">
        <w:rPr>
          <w:rFonts w:ascii="Arial" w:hAnsi="Arial" w:cs="Arial"/>
          <w:sz w:val="20"/>
          <w:szCs w:val="20"/>
        </w:rPr>
        <w:lastRenderedPageBreak/>
        <w:t xml:space="preserve">auch von unterwegs oder aus dem Homeoffice. </w:t>
      </w:r>
      <w:r>
        <w:rPr>
          <w:rFonts w:ascii="Arial" w:hAnsi="Arial" w:cs="Arial"/>
          <w:sz w:val="20"/>
          <w:szCs w:val="20"/>
        </w:rPr>
        <w:t>Parallel</w:t>
      </w:r>
      <w:r w:rsidRPr="0074072E">
        <w:rPr>
          <w:rFonts w:ascii="Arial" w:hAnsi="Arial" w:cs="Arial"/>
          <w:sz w:val="20"/>
          <w:szCs w:val="20"/>
        </w:rPr>
        <w:t xml:space="preserve"> ist der nächste Selfservice auf dem Weg: In enger Zusammenarbeit mit der </w:t>
      </w:r>
      <w:r>
        <w:rPr>
          <w:rFonts w:ascii="Arial" w:hAnsi="Arial" w:cs="Arial"/>
          <w:sz w:val="20"/>
          <w:szCs w:val="20"/>
        </w:rPr>
        <w:t xml:space="preserve">HHU </w:t>
      </w:r>
      <w:r w:rsidRPr="0074072E">
        <w:rPr>
          <w:rFonts w:ascii="Arial" w:hAnsi="Arial" w:cs="Arial"/>
          <w:sz w:val="20"/>
          <w:szCs w:val="20"/>
        </w:rPr>
        <w:t xml:space="preserve">entwickelt </w:t>
      </w:r>
      <w:r>
        <w:rPr>
          <w:rFonts w:ascii="Arial" w:hAnsi="Arial" w:cs="Arial"/>
          <w:sz w:val="20"/>
          <w:szCs w:val="20"/>
        </w:rPr>
        <w:t>das Software- und Beratungsunternehmen</w:t>
      </w:r>
      <w:r w:rsidRPr="0074072E">
        <w:rPr>
          <w:rFonts w:ascii="Arial" w:hAnsi="Arial" w:cs="Arial"/>
          <w:sz w:val="20"/>
          <w:szCs w:val="20"/>
        </w:rPr>
        <w:t xml:space="preserve"> </w:t>
      </w:r>
      <w:r w:rsidR="00BA4113">
        <w:rPr>
          <w:rFonts w:ascii="Arial" w:hAnsi="Arial" w:cs="Arial"/>
          <w:sz w:val="20"/>
          <w:szCs w:val="20"/>
        </w:rPr>
        <w:t>eine mobile</w:t>
      </w:r>
      <w:r w:rsidRPr="0074072E">
        <w:rPr>
          <w:rFonts w:ascii="Arial" w:hAnsi="Arial" w:cs="Arial"/>
          <w:sz w:val="20"/>
          <w:szCs w:val="20"/>
        </w:rPr>
        <w:t xml:space="preserve"> </w:t>
      </w:r>
      <w:r w:rsidR="00BA4113">
        <w:rPr>
          <w:rFonts w:ascii="Arial" w:hAnsi="Arial" w:cs="Arial"/>
          <w:sz w:val="20"/>
          <w:szCs w:val="20"/>
        </w:rPr>
        <w:t>Beschaffungslösung</w:t>
      </w:r>
      <w:r w:rsidRPr="0074072E">
        <w:rPr>
          <w:rFonts w:ascii="Arial" w:hAnsi="Arial" w:cs="Arial"/>
          <w:sz w:val="20"/>
          <w:szCs w:val="20"/>
        </w:rPr>
        <w:t xml:space="preserve">. Nicole Arntzen, </w:t>
      </w:r>
      <w:r w:rsidR="00BA4113">
        <w:rPr>
          <w:rFonts w:ascii="Arial" w:hAnsi="Arial" w:cs="Arial"/>
          <w:sz w:val="20"/>
          <w:szCs w:val="20"/>
        </w:rPr>
        <w:t xml:space="preserve">Leitung </w:t>
      </w:r>
      <w:r w:rsidR="005070F2" w:rsidRPr="00BA4113">
        <w:rPr>
          <w:rFonts w:ascii="Arial" w:hAnsi="Arial" w:cs="Arial"/>
          <w:sz w:val="20"/>
          <w:szCs w:val="20"/>
        </w:rPr>
        <w:t>MACH</w:t>
      </w:r>
      <w:r w:rsidR="00BA4113" w:rsidRPr="00BA4113">
        <w:rPr>
          <w:rFonts w:ascii="Arial" w:hAnsi="Arial" w:cs="Arial"/>
          <w:sz w:val="20"/>
          <w:szCs w:val="20"/>
        </w:rPr>
        <w:t>-</w:t>
      </w:r>
      <w:r w:rsidRPr="0074072E">
        <w:rPr>
          <w:rFonts w:ascii="Arial" w:hAnsi="Arial" w:cs="Arial"/>
          <w:sz w:val="20"/>
          <w:szCs w:val="20"/>
        </w:rPr>
        <w:t>Koordinat</w:t>
      </w:r>
      <w:r w:rsidR="00BA4113">
        <w:rPr>
          <w:rFonts w:ascii="Arial" w:hAnsi="Arial" w:cs="Arial"/>
          <w:sz w:val="20"/>
          <w:szCs w:val="20"/>
        </w:rPr>
        <w:t>ionsstelle</w:t>
      </w:r>
      <w:r w:rsidRPr="0074072E">
        <w:rPr>
          <w:rFonts w:ascii="Arial" w:hAnsi="Arial" w:cs="Arial"/>
          <w:sz w:val="20"/>
          <w:szCs w:val="20"/>
        </w:rPr>
        <w:t xml:space="preserve"> an der Heinrich-Heine-Universität Düsseldorf, zieht eine erste Bilanz: „Die Zwischenstände, die uns die </w:t>
      </w:r>
      <w:r w:rsidRPr="00AB3EAB">
        <w:rPr>
          <w:rFonts w:ascii="Arial" w:hAnsi="Arial" w:cs="Arial"/>
          <w:sz w:val="20"/>
          <w:szCs w:val="20"/>
        </w:rPr>
        <w:t xml:space="preserve">MACH AG in der gemeinsamen Entwicklungsarbeit zu MACH live! </w:t>
      </w:r>
      <w:proofErr w:type="spellStart"/>
      <w:r w:rsidRPr="00AB3EAB">
        <w:rPr>
          <w:rFonts w:ascii="Arial" w:hAnsi="Arial" w:cs="Arial"/>
          <w:sz w:val="20"/>
          <w:szCs w:val="20"/>
        </w:rPr>
        <w:t>meineBeschaffung</w:t>
      </w:r>
      <w:proofErr w:type="spellEnd"/>
      <w:r w:rsidRPr="00AB3EAB">
        <w:rPr>
          <w:rFonts w:ascii="Arial" w:hAnsi="Arial" w:cs="Arial"/>
          <w:sz w:val="20"/>
          <w:szCs w:val="20"/>
        </w:rPr>
        <w:t xml:space="preserve"> präsentiert hat, gefallen uns schon sehr gut. Wir freuen uns auf eine</w:t>
      </w:r>
      <w:r w:rsidRPr="0003516B">
        <w:rPr>
          <w:rFonts w:ascii="Arial" w:hAnsi="Arial" w:cs="Arial"/>
          <w:sz w:val="20"/>
          <w:szCs w:val="20"/>
        </w:rPr>
        <w:t xml:space="preserve"> moderne Lösung, die einen großen Nutzen in unserem Beschaffungsprozess stiften wird und alle </w:t>
      </w:r>
      <w:proofErr w:type="spellStart"/>
      <w:proofErr w:type="gramStart"/>
      <w:r w:rsidRPr="0003516B">
        <w:rPr>
          <w:rFonts w:ascii="Arial" w:hAnsi="Arial" w:cs="Arial"/>
          <w:sz w:val="20"/>
          <w:szCs w:val="20"/>
        </w:rPr>
        <w:t>Anwender:innen</w:t>
      </w:r>
      <w:proofErr w:type="spellEnd"/>
      <w:proofErr w:type="gramEnd"/>
      <w:r w:rsidRPr="0003516B">
        <w:rPr>
          <w:rFonts w:ascii="Arial" w:hAnsi="Arial" w:cs="Arial"/>
          <w:sz w:val="20"/>
          <w:szCs w:val="20"/>
        </w:rPr>
        <w:t xml:space="preserve"> aufgrund der hohen Ergonomie gut abholt</w:t>
      </w:r>
      <w:r>
        <w:rPr>
          <w:rFonts w:ascii="Arial" w:hAnsi="Arial" w:cs="Arial"/>
          <w:sz w:val="20"/>
          <w:szCs w:val="20"/>
        </w:rPr>
        <w:t xml:space="preserve">.“ </w:t>
      </w:r>
    </w:p>
    <w:p w14:paraId="48028C8A" w14:textId="218FCC96" w:rsidR="00216E12" w:rsidRDefault="00216E12" w:rsidP="00216E12">
      <w:pPr>
        <w:spacing w:line="360" w:lineRule="auto"/>
        <w:rPr>
          <w:rFonts w:ascii="Arial" w:hAnsi="Arial" w:cs="Arial"/>
          <w:sz w:val="20"/>
          <w:szCs w:val="20"/>
          <w:lang w:val="de-DE"/>
        </w:rPr>
      </w:pPr>
    </w:p>
    <w:p w14:paraId="45B8406A" w14:textId="77777777" w:rsidR="001E03D0" w:rsidRPr="00A21E16" w:rsidRDefault="001E03D0" w:rsidP="001E03D0">
      <w:pPr>
        <w:pStyle w:val="StandardWeb"/>
        <w:shd w:val="clear" w:color="auto" w:fill="FCFCFC"/>
        <w:spacing w:before="0" w:beforeAutospacing="0" w:after="0" w:afterAutospacing="0" w:line="360" w:lineRule="auto"/>
        <w:rPr>
          <w:rFonts w:ascii="Arial" w:hAnsi="Arial" w:cs="Arial"/>
          <w:b/>
          <w:bCs/>
          <w:sz w:val="20"/>
          <w:szCs w:val="20"/>
        </w:rPr>
      </w:pPr>
      <w:bookmarkStart w:id="5" w:name="_Hlk97177920"/>
      <w:bookmarkStart w:id="6" w:name="_Hlk96693774"/>
      <w:bookmarkStart w:id="7" w:name="_Hlk96074524"/>
      <w:r>
        <w:rPr>
          <w:rFonts w:ascii="Arial" w:hAnsi="Arial" w:cs="Arial"/>
          <w:b/>
          <w:bCs/>
          <w:sz w:val="20"/>
          <w:szCs w:val="20"/>
        </w:rPr>
        <w:t xml:space="preserve">Clever auswerten: Wie Verwaltungen ihre </w:t>
      </w:r>
      <w:r w:rsidRPr="00A21E16">
        <w:rPr>
          <w:rFonts w:ascii="Arial" w:hAnsi="Arial" w:cs="Arial"/>
          <w:b/>
          <w:bCs/>
          <w:sz w:val="20"/>
          <w:szCs w:val="20"/>
        </w:rPr>
        <w:t>Dat</w:t>
      </w:r>
      <w:r>
        <w:rPr>
          <w:rFonts w:ascii="Arial" w:hAnsi="Arial" w:cs="Arial"/>
          <w:b/>
          <w:bCs/>
          <w:sz w:val="20"/>
          <w:szCs w:val="20"/>
        </w:rPr>
        <w:t xml:space="preserve">en besser nutzen </w:t>
      </w:r>
    </w:p>
    <w:p w14:paraId="488BEF9C" w14:textId="4AAF237E" w:rsidR="001E03D0" w:rsidRDefault="001E03D0" w:rsidP="001E03D0">
      <w:pPr>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„In herausfordernden Zeiten </w:t>
      </w:r>
      <w:r w:rsidR="00AB3EAB">
        <w:rPr>
          <w:rFonts w:ascii="Arial" w:hAnsi="Arial" w:cs="Arial"/>
          <w:sz w:val="20"/>
          <w:szCs w:val="20"/>
          <w:lang w:val="de-DE" w:eastAsia="de-DE"/>
        </w:rPr>
        <w:t>kommt es umso mehr darauf an</w:t>
      </w:r>
      <w:r>
        <w:rPr>
          <w:rFonts w:ascii="Arial" w:hAnsi="Arial" w:cs="Arial"/>
          <w:sz w:val="20"/>
          <w:szCs w:val="20"/>
          <w:lang w:val="de-DE" w:eastAsia="de-DE"/>
        </w:rPr>
        <w:t>, datenbasierte Entscheidungen zu treffen</w:t>
      </w:r>
      <w:r w:rsidR="0014140B">
        <w:rPr>
          <w:rFonts w:ascii="Arial" w:hAnsi="Arial" w:cs="Arial"/>
          <w:sz w:val="20"/>
          <w:szCs w:val="20"/>
          <w:lang w:val="de-DE" w:eastAsia="de-DE"/>
        </w:rPr>
        <w:t xml:space="preserve"> </w:t>
      </w:r>
      <w:r w:rsidR="0014140B" w:rsidRPr="0014140B">
        <w:rPr>
          <w:rFonts w:ascii="Arial" w:hAnsi="Arial" w:cs="Arial"/>
          <w:sz w:val="20"/>
          <w:szCs w:val="20"/>
          <w:lang w:val="de-DE"/>
        </w:rPr>
        <w:t>–</w:t>
      </w:r>
      <w:r w:rsidR="0014140B">
        <w:rPr>
          <w:rFonts w:ascii="Arial" w:hAnsi="Arial" w:cs="Arial"/>
          <w:sz w:val="20"/>
          <w:szCs w:val="20"/>
          <w:lang w:val="de-DE" w:eastAsia="de-DE"/>
        </w:rPr>
        <w:t xml:space="preserve"> das haben Verwaltungen spätestens mit Corona realisiert</w:t>
      </w:r>
      <w:r>
        <w:rPr>
          <w:rFonts w:ascii="Arial" w:hAnsi="Arial" w:cs="Arial"/>
          <w:sz w:val="20"/>
          <w:szCs w:val="20"/>
          <w:lang w:val="de-DE" w:eastAsia="de-DE"/>
        </w:rPr>
        <w:t xml:space="preserve">. </w:t>
      </w:r>
      <w:r w:rsidRPr="00287810">
        <w:rPr>
          <w:rFonts w:ascii="Arial" w:hAnsi="Arial" w:cs="Arial"/>
          <w:sz w:val="20"/>
          <w:szCs w:val="20"/>
          <w:lang w:val="de-DE" w:eastAsia="de-DE"/>
        </w:rPr>
        <w:t xml:space="preserve">Um Datenanalysen </w:t>
      </w:r>
      <w:r>
        <w:rPr>
          <w:rFonts w:ascii="Arial" w:hAnsi="Arial" w:cs="Arial"/>
          <w:sz w:val="20"/>
          <w:szCs w:val="20"/>
          <w:lang w:val="de-DE" w:eastAsia="de-DE"/>
        </w:rPr>
        <w:t xml:space="preserve">in Verwaltungen </w:t>
      </w:r>
      <w:r w:rsidRPr="00287810">
        <w:rPr>
          <w:rFonts w:ascii="Arial" w:hAnsi="Arial" w:cs="Arial"/>
          <w:sz w:val="20"/>
          <w:szCs w:val="20"/>
          <w:lang w:val="de-DE" w:eastAsia="de-DE"/>
        </w:rPr>
        <w:t xml:space="preserve">zu optimieren, ist der Aufbau eines Enterprise Data Warehouse der schlüssige nächste Schritt nach dem Start eines Berichtswesens mit MACH </w:t>
      </w:r>
      <w:r>
        <w:rPr>
          <w:rFonts w:ascii="Arial" w:hAnsi="Arial" w:cs="Arial"/>
          <w:sz w:val="20"/>
          <w:szCs w:val="20"/>
          <w:lang w:val="de-DE" w:eastAsia="de-DE"/>
        </w:rPr>
        <w:t xml:space="preserve">live! Business </w:t>
      </w:r>
      <w:proofErr w:type="spellStart"/>
      <w:r>
        <w:rPr>
          <w:rFonts w:ascii="Arial" w:hAnsi="Arial" w:cs="Arial"/>
          <w:sz w:val="20"/>
          <w:szCs w:val="20"/>
          <w:lang w:val="de-DE" w:eastAsia="de-DE"/>
        </w:rPr>
        <w:t>Intelligence</w:t>
      </w:r>
      <w:proofErr w:type="spellEnd"/>
      <w:r>
        <w:rPr>
          <w:rFonts w:ascii="Arial" w:hAnsi="Arial" w:cs="Arial"/>
          <w:sz w:val="20"/>
          <w:szCs w:val="20"/>
          <w:lang w:val="de-DE" w:eastAsia="de-DE"/>
        </w:rPr>
        <w:t>“,</w:t>
      </w:r>
      <w:r w:rsidRPr="008C496B">
        <w:rPr>
          <w:rFonts w:ascii="Arial" w:hAnsi="Arial" w:cs="Arial"/>
          <w:sz w:val="20"/>
          <w:szCs w:val="20"/>
          <w:lang w:val="de-DE" w:eastAsia="de-DE"/>
        </w:rPr>
        <w:t xml:space="preserve"> </w:t>
      </w:r>
      <w:r>
        <w:rPr>
          <w:rFonts w:ascii="Arial" w:hAnsi="Arial" w:cs="Arial"/>
          <w:sz w:val="20"/>
          <w:szCs w:val="20"/>
          <w:lang w:val="de-DE" w:eastAsia="de-DE"/>
        </w:rPr>
        <w:t xml:space="preserve">erläutert </w:t>
      </w:r>
      <w:r w:rsidRPr="00287810">
        <w:rPr>
          <w:rFonts w:ascii="Arial" w:hAnsi="Arial" w:cs="Arial"/>
          <w:sz w:val="20"/>
          <w:szCs w:val="20"/>
          <w:lang w:val="de-DE" w:eastAsia="de-DE"/>
        </w:rPr>
        <w:t>Holger Binsfeld, Experte Data Warehouse und Fachteamleiter BI</w:t>
      </w:r>
      <w:r>
        <w:rPr>
          <w:rFonts w:ascii="Arial" w:hAnsi="Arial" w:cs="Arial"/>
          <w:sz w:val="20"/>
          <w:szCs w:val="20"/>
          <w:lang w:val="de-DE" w:eastAsia="de-DE"/>
        </w:rPr>
        <w:t xml:space="preserve"> bei MACH. Enterprise Data Warehouse steht für ein methodisches Vorgehen, das </w:t>
      </w:r>
      <w:r w:rsidRPr="00EB20E9">
        <w:rPr>
          <w:rFonts w:ascii="Arial" w:hAnsi="Arial" w:cs="Arial"/>
          <w:sz w:val="20"/>
          <w:szCs w:val="20"/>
          <w:lang w:val="de-DE" w:eastAsia="de-DE"/>
        </w:rPr>
        <w:t xml:space="preserve">Daten zusammenführt, </w:t>
      </w:r>
      <w:r w:rsidR="00174845" w:rsidRPr="00EB20E9">
        <w:rPr>
          <w:rFonts w:ascii="Arial" w:hAnsi="Arial" w:cs="Arial"/>
          <w:sz w:val="20"/>
          <w:szCs w:val="20"/>
          <w:lang w:val="de-DE" w:eastAsia="de-DE"/>
        </w:rPr>
        <w:t xml:space="preserve">strukturiert und </w:t>
      </w:r>
      <w:r w:rsidRPr="00EB20E9">
        <w:rPr>
          <w:rFonts w:ascii="Arial" w:hAnsi="Arial" w:cs="Arial"/>
          <w:sz w:val="20"/>
          <w:szCs w:val="20"/>
          <w:lang w:val="de-DE" w:eastAsia="de-DE"/>
        </w:rPr>
        <w:t>analysiert.</w:t>
      </w:r>
      <w:r>
        <w:rPr>
          <w:rFonts w:ascii="Arial" w:hAnsi="Arial" w:cs="Arial"/>
          <w:sz w:val="20"/>
          <w:szCs w:val="20"/>
          <w:lang w:val="de-DE" w:eastAsia="de-DE"/>
        </w:rPr>
        <w:t xml:space="preserve"> Darauf basierend können Verwaltungen gut vorbereitete Entscheidungen treffen und </w:t>
      </w:r>
      <w:r w:rsidR="00AB3EAB">
        <w:rPr>
          <w:rFonts w:ascii="Arial" w:hAnsi="Arial" w:cs="Arial"/>
          <w:sz w:val="20"/>
          <w:szCs w:val="20"/>
          <w:lang w:val="de-DE" w:eastAsia="de-DE"/>
        </w:rPr>
        <w:t>ihr Tagesgeschäft sowie ihre Organisation</w:t>
      </w:r>
      <w:r>
        <w:rPr>
          <w:rFonts w:ascii="Arial" w:hAnsi="Arial" w:cs="Arial"/>
          <w:sz w:val="20"/>
          <w:szCs w:val="20"/>
          <w:lang w:val="de-DE" w:eastAsia="de-DE"/>
        </w:rPr>
        <w:t xml:space="preserve"> professionell steuern. </w:t>
      </w:r>
      <w:r w:rsidR="0002718B" w:rsidRPr="0002718B">
        <w:rPr>
          <w:rFonts w:ascii="Arial" w:hAnsi="Arial" w:cs="Arial"/>
          <w:sz w:val="20"/>
          <w:szCs w:val="20"/>
          <w:lang w:val="de-DE" w:eastAsia="de-DE"/>
        </w:rPr>
        <w:t>Was viele nicht wissen: Ein modernes Data Warehouse lässt sich skalierbar und bedarfsgerecht errichten.</w:t>
      </w:r>
      <w:r>
        <w:rPr>
          <w:rFonts w:ascii="Arial" w:hAnsi="Arial" w:cs="Arial"/>
          <w:sz w:val="20"/>
          <w:szCs w:val="20"/>
          <w:lang w:val="de-DE" w:eastAsia="de-DE"/>
        </w:rPr>
        <w:t xml:space="preserve"> </w:t>
      </w:r>
      <w:r w:rsidR="0014140B">
        <w:rPr>
          <w:rFonts w:ascii="Arial" w:hAnsi="Arial" w:cs="Arial"/>
          <w:sz w:val="20"/>
          <w:szCs w:val="20"/>
          <w:lang w:val="de-DE" w:eastAsia="de-DE"/>
        </w:rPr>
        <w:t xml:space="preserve">Aktuell </w:t>
      </w:r>
      <w:r w:rsidR="0014140B" w:rsidRPr="00AE209A">
        <w:rPr>
          <w:rFonts w:ascii="Arial" w:hAnsi="Arial" w:cs="Arial"/>
          <w:sz w:val="20"/>
          <w:szCs w:val="20"/>
          <w:lang w:val="de-DE" w:eastAsia="de-DE"/>
        </w:rPr>
        <w:t>begleitet</w:t>
      </w:r>
      <w:r w:rsidR="0014140B">
        <w:rPr>
          <w:rFonts w:ascii="Arial" w:hAnsi="Arial" w:cs="Arial"/>
          <w:sz w:val="20"/>
          <w:szCs w:val="20"/>
          <w:lang w:val="de-DE" w:eastAsia="de-DE"/>
        </w:rPr>
        <w:t xml:space="preserve"> MACH z. B. </w:t>
      </w:r>
      <w:r w:rsidR="0014140B" w:rsidRPr="00AE209A">
        <w:rPr>
          <w:rFonts w:ascii="Arial" w:hAnsi="Arial" w:cs="Arial"/>
          <w:sz w:val="20"/>
          <w:szCs w:val="20"/>
          <w:lang w:val="de-DE" w:eastAsia="de-DE"/>
        </w:rPr>
        <w:t xml:space="preserve">den </w:t>
      </w:r>
      <w:r w:rsidR="0014140B" w:rsidRPr="00977F50">
        <w:rPr>
          <w:rFonts w:ascii="Arial" w:hAnsi="Arial" w:cs="Arial"/>
          <w:b/>
          <w:bCs/>
          <w:sz w:val="20"/>
          <w:szCs w:val="20"/>
          <w:lang w:val="de-DE" w:eastAsia="de-DE"/>
        </w:rPr>
        <w:t>Landesbetrieb Wald und Holz Nordrhein-Westfalen</w:t>
      </w:r>
      <w:r w:rsidR="0014140B" w:rsidRPr="00AE209A">
        <w:rPr>
          <w:rFonts w:ascii="Arial" w:hAnsi="Arial" w:cs="Arial"/>
          <w:sz w:val="20"/>
          <w:szCs w:val="20"/>
          <w:lang w:val="de-DE" w:eastAsia="de-DE"/>
        </w:rPr>
        <w:t xml:space="preserve"> </w:t>
      </w:r>
      <w:r w:rsidR="0014140B">
        <w:rPr>
          <w:rFonts w:ascii="Arial" w:hAnsi="Arial" w:cs="Arial"/>
          <w:sz w:val="20"/>
          <w:szCs w:val="20"/>
          <w:lang w:val="de-DE" w:eastAsia="de-DE"/>
        </w:rPr>
        <w:t xml:space="preserve">beim Aufbau </w:t>
      </w:r>
      <w:r w:rsidR="0014140B" w:rsidRPr="00AE209A">
        <w:rPr>
          <w:rFonts w:ascii="Arial" w:hAnsi="Arial" w:cs="Arial"/>
          <w:sz w:val="20"/>
          <w:szCs w:val="20"/>
          <w:lang w:val="de-DE" w:eastAsia="de-DE"/>
        </w:rPr>
        <w:t>eine</w:t>
      </w:r>
      <w:r w:rsidR="0014140B">
        <w:rPr>
          <w:rFonts w:ascii="Arial" w:hAnsi="Arial" w:cs="Arial"/>
          <w:sz w:val="20"/>
          <w:szCs w:val="20"/>
          <w:lang w:val="de-DE" w:eastAsia="de-DE"/>
        </w:rPr>
        <w:t>s</w:t>
      </w:r>
      <w:r w:rsidR="0014140B" w:rsidRPr="00AE209A">
        <w:rPr>
          <w:rFonts w:ascii="Arial" w:hAnsi="Arial" w:cs="Arial"/>
          <w:sz w:val="20"/>
          <w:szCs w:val="20"/>
          <w:lang w:val="de-DE" w:eastAsia="de-DE"/>
        </w:rPr>
        <w:t xml:space="preserve"> Enterprise Data Warehouse.</w:t>
      </w:r>
    </w:p>
    <w:bookmarkEnd w:id="5"/>
    <w:p w14:paraId="6DB01256" w14:textId="77777777" w:rsidR="001E03D0" w:rsidRDefault="001E03D0" w:rsidP="001E03D0">
      <w:pPr>
        <w:spacing w:line="360" w:lineRule="auto"/>
        <w:jc w:val="both"/>
        <w:rPr>
          <w:rFonts w:ascii="Arial" w:hAnsi="Arial" w:cs="Arial"/>
          <w:sz w:val="20"/>
          <w:szCs w:val="20"/>
          <w:lang w:val="de-DE" w:eastAsia="de-DE"/>
        </w:rPr>
      </w:pPr>
    </w:p>
    <w:bookmarkEnd w:id="6"/>
    <w:p w14:paraId="28567117" w14:textId="24B7479A" w:rsidR="00CB64AF" w:rsidRPr="0053503F" w:rsidRDefault="00CB64AF" w:rsidP="00CB64AF">
      <w:pPr>
        <w:pStyle w:val="StandardWeb"/>
        <w:spacing w:before="0" w:beforeAutospacing="0" w:after="0" w:afterAutospacing="0" w:line="360" w:lineRule="auto"/>
        <w:jc w:val="both"/>
        <w:rPr>
          <w:rFonts w:ascii="Arial" w:hAnsi="Arial" w:cs="Arial"/>
          <w:b/>
          <w:bCs/>
          <w:sz w:val="20"/>
          <w:szCs w:val="20"/>
        </w:rPr>
      </w:pPr>
      <w:r>
        <w:rPr>
          <w:rFonts w:ascii="Arial" w:hAnsi="Arial" w:cs="Arial"/>
          <w:b/>
          <w:bCs/>
          <w:sz w:val="20"/>
          <w:szCs w:val="20"/>
        </w:rPr>
        <w:t>Digitalisierung vorantreiben</w:t>
      </w:r>
      <w:r w:rsidRPr="0053503F">
        <w:rPr>
          <w:rFonts w:ascii="Arial" w:hAnsi="Arial" w:cs="Arial"/>
          <w:b/>
          <w:bCs/>
          <w:sz w:val="20"/>
          <w:szCs w:val="20"/>
        </w:rPr>
        <w:t xml:space="preserve">: </w:t>
      </w:r>
      <w:r w:rsidR="00564F77">
        <w:rPr>
          <w:rFonts w:ascii="Arial" w:hAnsi="Arial" w:cs="Arial"/>
          <w:b/>
          <w:bCs/>
          <w:sz w:val="20"/>
          <w:szCs w:val="20"/>
        </w:rPr>
        <w:t>Jetzt</w:t>
      </w:r>
      <w:r w:rsidRPr="0053503F">
        <w:rPr>
          <w:rFonts w:ascii="Arial" w:hAnsi="Arial" w:cs="Arial"/>
          <w:b/>
          <w:bCs/>
          <w:sz w:val="20"/>
          <w:szCs w:val="20"/>
        </w:rPr>
        <w:t xml:space="preserve"> die E-Ausgangsrechnung</w:t>
      </w:r>
      <w:r>
        <w:rPr>
          <w:rFonts w:ascii="Arial" w:hAnsi="Arial" w:cs="Arial"/>
          <w:b/>
          <w:bCs/>
          <w:sz w:val="20"/>
          <w:szCs w:val="20"/>
        </w:rPr>
        <w:t xml:space="preserve"> umsetzen</w:t>
      </w:r>
    </w:p>
    <w:p w14:paraId="173D4890" w14:textId="09DF41AC" w:rsidR="00CB64AF" w:rsidRDefault="001E03D0" w:rsidP="00CB64AF">
      <w:pPr>
        <w:pStyle w:val="StandardWeb"/>
        <w:spacing w:before="0" w:beforeAutospacing="0" w:after="0" w:afterAutospacing="0" w:line="360" w:lineRule="auto"/>
        <w:jc w:val="both"/>
        <w:rPr>
          <w:rFonts w:ascii="Arial" w:hAnsi="Arial" w:cs="Arial"/>
          <w:sz w:val="20"/>
          <w:szCs w:val="20"/>
        </w:rPr>
      </w:pPr>
      <w:r>
        <w:rPr>
          <w:rFonts w:ascii="Arial" w:hAnsi="Arial" w:cs="Arial"/>
          <w:sz w:val="20"/>
          <w:szCs w:val="20"/>
        </w:rPr>
        <w:t>2022</w:t>
      </w:r>
      <w:r w:rsidR="00CB64AF" w:rsidRPr="00AE43F5">
        <w:rPr>
          <w:rFonts w:ascii="Arial" w:hAnsi="Arial" w:cs="Arial"/>
          <w:sz w:val="20"/>
          <w:szCs w:val="20"/>
        </w:rPr>
        <w:t xml:space="preserve"> </w:t>
      </w:r>
      <w:r>
        <w:rPr>
          <w:rFonts w:ascii="Arial" w:hAnsi="Arial" w:cs="Arial"/>
          <w:sz w:val="20"/>
          <w:szCs w:val="20"/>
        </w:rPr>
        <w:t xml:space="preserve">steht </w:t>
      </w:r>
      <w:r w:rsidR="00CB64AF">
        <w:rPr>
          <w:rFonts w:ascii="Arial" w:hAnsi="Arial" w:cs="Arial"/>
          <w:sz w:val="20"/>
          <w:szCs w:val="20"/>
        </w:rPr>
        <w:t>in vielen Verwaltungen</w:t>
      </w:r>
      <w:r w:rsidR="00CB64AF" w:rsidRPr="00F96407">
        <w:rPr>
          <w:rFonts w:ascii="Arial" w:hAnsi="Arial" w:cs="Arial"/>
          <w:sz w:val="20"/>
          <w:szCs w:val="20"/>
        </w:rPr>
        <w:t xml:space="preserve"> </w:t>
      </w:r>
      <w:r>
        <w:rPr>
          <w:rFonts w:ascii="Arial" w:hAnsi="Arial" w:cs="Arial"/>
          <w:sz w:val="20"/>
          <w:szCs w:val="20"/>
        </w:rPr>
        <w:t xml:space="preserve">außerdem </w:t>
      </w:r>
      <w:r w:rsidR="00CB64AF" w:rsidRPr="00F96407">
        <w:rPr>
          <w:rFonts w:ascii="Arial" w:hAnsi="Arial" w:cs="Arial"/>
          <w:sz w:val="20"/>
          <w:szCs w:val="20"/>
        </w:rPr>
        <w:t xml:space="preserve">der </w:t>
      </w:r>
      <w:r w:rsidR="00CB64AF" w:rsidRPr="00C86D93">
        <w:rPr>
          <w:rFonts w:ascii="Arial" w:hAnsi="Arial" w:cs="Arial"/>
          <w:sz w:val="20"/>
          <w:szCs w:val="20"/>
        </w:rPr>
        <w:t>digitale Versand von Rechnungen</w:t>
      </w:r>
      <w:r w:rsidR="00CB64AF" w:rsidRPr="00F96407">
        <w:rPr>
          <w:rFonts w:ascii="Arial" w:hAnsi="Arial" w:cs="Arial"/>
          <w:sz w:val="20"/>
          <w:szCs w:val="20"/>
        </w:rPr>
        <w:t xml:space="preserve"> im Fokus, </w:t>
      </w:r>
      <w:r w:rsidR="00CB64AF">
        <w:rPr>
          <w:rFonts w:ascii="Arial" w:hAnsi="Arial" w:cs="Arial"/>
          <w:sz w:val="20"/>
          <w:szCs w:val="20"/>
        </w:rPr>
        <w:t xml:space="preserve">denn </w:t>
      </w:r>
      <w:r w:rsidR="00CB64AF" w:rsidRPr="00F96407">
        <w:rPr>
          <w:rFonts w:ascii="Arial" w:hAnsi="Arial" w:cs="Arial"/>
          <w:sz w:val="20"/>
          <w:szCs w:val="20"/>
        </w:rPr>
        <w:t>Rechnungssteller</w:t>
      </w:r>
      <w:r w:rsidR="00CB64AF">
        <w:rPr>
          <w:rFonts w:ascii="Arial" w:hAnsi="Arial" w:cs="Arial"/>
          <w:sz w:val="20"/>
          <w:szCs w:val="20"/>
        </w:rPr>
        <w:t xml:space="preserve"> sind gesetzlich verpflichtet</w:t>
      </w:r>
      <w:r w:rsidR="00CB64AF" w:rsidRPr="00F96407">
        <w:rPr>
          <w:rFonts w:ascii="Arial" w:hAnsi="Arial" w:cs="Arial"/>
          <w:sz w:val="20"/>
          <w:szCs w:val="20"/>
        </w:rPr>
        <w:t xml:space="preserve">, Rechnungen in elektronischer Form auszustellen und zu übermitteln. Dazu </w:t>
      </w:r>
      <w:r w:rsidR="00D9578C">
        <w:rPr>
          <w:rFonts w:ascii="Arial" w:hAnsi="Arial" w:cs="Arial"/>
          <w:sz w:val="20"/>
          <w:szCs w:val="20"/>
        </w:rPr>
        <w:t>wurde</w:t>
      </w:r>
      <w:r w:rsidR="00CB64AF" w:rsidRPr="00F96407">
        <w:rPr>
          <w:rFonts w:ascii="Arial" w:hAnsi="Arial" w:cs="Arial"/>
          <w:sz w:val="20"/>
          <w:szCs w:val="20"/>
        </w:rPr>
        <w:t xml:space="preserve"> im letzten Jahr </w:t>
      </w:r>
      <w:r w:rsidR="00D9578C">
        <w:rPr>
          <w:rFonts w:ascii="Arial" w:hAnsi="Arial" w:cs="Arial"/>
          <w:sz w:val="20"/>
          <w:szCs w:val="20"/>
        </w:rPr>
        <w:t>die</w:t>
      </w:r>
      <w:r w:rsidR="00CB64AF" w:rsidRPr="00F96407">
        <w:rPr>
          <w:rFonts w:ascii="Arial" w:hAnsi="Arial" w:cs="Arial"/>
          <w:sz w:val="20"/>
          <w:szCs w:val="20"/>
        </w:rPr>
        <w:t xml:space="preserve"> Lös</w:t>
      </w:r>
      <w:r w:rsidR="00CB64AF" w:rsidRPr="0074072E">
        <w:rPr>
          <w:rFonts w:ascii="Arial" w:hAnsi="Arial" w:cs="Arial"/>
          <w:sz w:val="20"/>
          <w:szCs w:val="20"/>
        </w:rPr>
        <w:t>ung MACH live! E-Ausgangsrechnung weiterentwickelt</w:t>
      </w:r>
      <w:r w:rsidR="00CB64AF" w:rsidRPr="00F96407">
        <w:rPr>
          <w:rFonts w:ascii="Arial" w:hAnsi="Arial" w:cs="Arial"/>
          <w:sz w:val="20"/>
          <w:szCs w:val="20"/>
        </w:rPr>
        <w:t xml:space="preserve">. </w:t>
      </w:r>
      <w:r w:rsidR="00CB64AF">
        <w:rPr>
          <w:rFonts w:ascii="Arial" w:hAnsi="Arial" w:cs="Arial"/>
          <w:sz w:val="20"/>
          <w:szCs w:val="20"/>
        </w:rPr>
        <w:t xml:space="preserve">Auf diesem Weg versenden </w:t>
      </w:r>
      <w:proofErr w:type="spellStart"/>
      <w:proofErr w:type="gramStart"/>
      <w:r w:rsidR="00CB64AF" w:rsidRPr="00F96407">
        <w:rPr>
          <w:rFonts w:ascii="Arial" w:hAnsi="Arial" w:cs="Arial"/>
          <w:sz w:val="20"/>
          <w:szCs w:val="20"/>
        </w:rPr>
        <w:t>Verwaltungsmitarbeiter:innen</w:t>
      </w:r>
      <w:proofErr w:type="spellEnd"/>
      <w:proofErr w:type="gramEnd"/>
      <w:r w:rsidR="00CB64AF" w:rsidRPr="00F96407">
        <w:rPr>
          <w:rFonts w:ascii="Arial" w:hAnsi="Arial" w:cs="Arial"/>
          <w:sz w:val="20"/>
          <w:szCs w:val="20"/>
        </w:rPr>
        <w:t xml:space="preserve"> </w:t>
      </w:r>
      <w:r w:rsidR="00CB64AF">
        <w:rPr>
          <w:rFonts w:ascii="Arial" w:hAnsi="Arial" w:cs="Arial"/>
          <w:sz w:val="20"/>
          <w:szCs w:val="20"/>
        </w:rPr>
        <w:t xml:space="preserve">elektronische </w:t>
      </w:r>
      <w:r w:rsidR="00CB64AF" w:rsidRPr="00F96407">
        <w:rPr>
          <w:rFonts w:ascii="Arial" w:hAnsi="Arial" w:cs="Arial"/>
          <w:sz w:val="20"/>
          <w:szCs w:val="20"/>
        </w:rPr>
        <w:t xml:space="preserve">Ausgangsrechnungen mit strukturierten Daten, damit </w:t>
      </w:r>
      <w:r w:rsidR="00CB64AF">
        <w:rPr>
          <w:rFonts w:ascii="Arial" w:hAnsi="Arial" w:cs="Arial"/>
          <w:sz w:val="20"/>
          <w:szCs w:val="20"/>
        </w:rPr>
        <w:t>diese</w:t>
      </w:r>
      <w:r w:rsidR="00CB64AF" w:rsidRPr="00F96407">
        <w:rPr>
          <w:rFonts w:ascii="Arial" w:hAnsi="Arial" w:cs="Arial"/>
          <w:sz w:val="20"/>
          <w:szCs w:val="20"/>
        </w:rPr>
        <w:t xml:space="preserve"> </w:t>
      </w:r>
      <w:r w:rsidR="00D9578C">
        <w:rPr>
          <w:rFonts w:ascii="Arial" w:hAnsi="Arial" w:cs="Arial"/>
          <w:sz w:val="20"/>
          <w:szCs w:val="20"/>
        </w:rPr>
        <w:t>auf</w:t>
      </w:r>
      <w:r w:rsidR="00CB64AF" w:rsidRPr="00F96407">
        <w:rPr>
          <w:rFonts w:ascii="Arial" w:hAnsi="Arial" w:cs="Arial"/>
          <w:sz w:val="20"/>
          <w:szCs w:val="20"/>
        </w:rPr>
        <w:t xml:space="preserve"> Empfänger</w:t>
      </w:r>
      <w:r w:rsidR="00D9578C">
        <w:rPr>
          <w:rFonts w:ascii="Arial" w:hAnsi="Arial" w:cs="Arial"/>
          <w:sz w:val="20"/>
          <w:szCs w:val="20"/>
        </w:rPr>
        <w:t>seite</w:t>
      </w:r>
      <w:r w:rsidR="00CB64AF" w:rsidRPr="00F96407">
        <w:rPr>
          <w:rFonts w:ascii="Arial" w:hAnsi="Arial" w:cs="Arial"/>
          <w:sz w:val="20"/>
          <w:szCs w:val="20"/>
        </w:rPr>
        <w:t xml:space="preserve"> automatisch weiterverarbeitet werden</w:t>
      </w:r>
      <w:r w:rsidR="00CB64AF">
        <w:rPr>
          <w:rFonts w:ascii="Arial" w:hAnsi="Arial" w:cs="Arial"/>
          <w:sz w:val="20"/>
          <w:szCs w:val="20"/>
        </w:rPr>
        <w:t xml:space="preserve"> können</w:t>
      </w:r>
      <w:r w:rsidR="00CB64AF" w:rsidRPr="00F96407">
        <w:rPr>
          <w:rFonts w:ascii="Arial" w:hAnsi="Arial" w:cs="Arial"/>
          <w:sz w:val="20"/>
          <w:szCs w:val="20"/>
        </w:rPr>
        <w:t xml:space="preserve">. Neu ist die Möglichkeit, Rechnungen </w:t>
      </w:r>
      <w:r w:rsidR="00CB64AF">
        <w:rPr>
          <w:rFonts w:ascii="Arial" w:hAnsi="Arial" w:cs="Arial"/>
          <w:sz w:val="20"/>
          <w:szCs w:val="20"/>
        </w:rPr>
        <w:t>über</w:t>
      </w:r>
      <w:r w:rsidR="00CB64AF" w:rsidRPr="00F96407">
        <w:rPr>
          <w:rFonts w:ascii="Arial" w:hAnsi="Arial" w:cs="Arial"/>
          <w:sz w:val="20"/>
          <w:szCs w:val="20"/>
        </w:rPr>
        <w:t xml:space="preserve"> das PEPPOL</w:t>
      </w:r>
      <w:r w:rsidR="00CB64AF">
        <w:rPr>
          <w:rFonts w:ascii="Arial" w:hAnsi="Arial" w:cs="Arial"/>
          <w:sz w:val="20"/>
          <w:szCs w:val="20"/>
        </w:rPr>
        <w:t xml:space="preserve"> </w:t>
      </w:r>
      <w:r w:rsidR="00CB64AF" w:rsidRPr="00FB41B4">
        <w:rPr>
          <w:rFonts w:ascii="Arial" w:hAnsi="Arial" w:cs="Arial"/>
          <w:sz w:val="20"/>
          <w:szCs w:val="20"/>
        </w:rPr>
        <w:t xml:space="preserve">(Pan-European Public </w:t>
      </w:r>
      <w:proofErr w:type="spellStart"/>
      <w:r w:rsidR="00CB64AF" w:rsidRPr="00FB41B4">
        <w:rPr>
          <w:rFonts w:ascii="Arial" w:hAnsi="Arial" w:cs="Arial"/>
          <w:sz w:val="20"/>
          <w:szCs w:val="20"/>
        </w:rPr>
        <w:t>Procurement</w:t>
      </w:r>
      <w:proofErr w:type="spellEnd"/>
      <w:r w:rsidR="00CB64AF" w:rsidRPr="00FB41B4">
        <w:rPr>
          <w:rFonts w:ascii="Arial" w:hAnsi="Arial" w:cs="Arial"/>
          <w:sz w:val="20"/>
          <w:szCs w:val="20"/>
        </w:rPr>
        <w:t xml:space="preserve"> </w:t>
      </w:r>
      <w:proofErr w:type="spellStart"/>
      <w:r w:rsidR="00CB64AF" w:rsidRPr="00FB41B4">
        <w:rPr>
          <w:rFonts w:ascii="Arial" w:hAnsi="Arial" w:cs="Arial"/>
          <w:sz w:val="20"/>
          <w:szCs w:val="20"/>
        </w:rPr>
        <w:t>OnLine</w:t>
      </w:r>
      <w:proofErr w:type="spellEnd"/>
      <w:r w:rsidR="00CB64AF" w:rsidRPr="00FB41B4">
        <w:rPr>
          <w:rFonts w:ascii="Arial" w:hAnsi="Arial" w:cs="Arial"/>
          <w:sz w:val="20"/>
          <w:szCs w:val="20"/>
        </w:rPr>
        <w:t xml:space="preserve">) </w:t>
      </w:r>
      <w:r w:rsidR="00CB64AF" w:rsidRPr="00F96407">
        <w:rPr>
          <w:rFonts w:ascii="Arial" w:hAnsi="Arial" w:cs="Arial"/>
          <w:sz w:val="20"/>
          <w:szCs w:val="20"/>
        </w:rPr>
        <w:t xml:space="preserve">Netzwerk zu </w:t>
      </w:r>
      <w:r w:rsidR="00CB64AF">
        <w:rPr>
          <w:rFonts w:ascii="Arial" w:hAnsi="Arial" w:cs="Arial"/>
          <w:sz w:val="20"/>
          <w:szCs w:val="20"/>
        </w:rPr>
        <w:t>übermitteln</w:t>
      </w:r>
      <w:r w:rsidR="00CB64AF" w:rsidRPr="00F96407">
        <w:rPr>
          <w:rFonts w:ascii="Arial" w:hAnsi="Arial" w:cs="Arial"/>
          <w:sz w:val="20"/>
          <w:szCs w:val="20"/>
        </w:rPr>
        <w:t xml:space="preserve">. </w:t>
      </w:r>
      <w:r w:rsidR="00CB64AF" w:rsidRPr="00FB41B4">
        <w:rPr>
          <w:rFonts w:ascii="Arial" w:hAnsi="Arial" w:cs="Arial"/>
          <w:sz w:val="20"/>
          <w:szCs w:val="20"/>
        </w:rPr>
        <w:t>P</w:t>
      </w:r>
      <w:r w:rsidR="00CB64AF">
        <w:rPr>
          <w:rFonts w:ascii="Arial" w:hAnsi="Arial" w:cs="Arial"/>
          <w:sz w:val="20"/>
          <w:szCs w:val="20"/>
        </w:rPr>
        <w:t>EPPOL ermöglicht</w:t>
      </w:r>
      <w:r w:rsidR="00CB64AF" w:rsidRPr="00FB41B4">
        <w:rPr>
          <w:rFonts w:ascii="Arial" w:hAnsi="Arial" w:cs="Arial"/>
          <w:sz w:val="20"/>
          <w:szCs w:val="20"/>
        </w:rPr>
        <w:t xml:space="preserve"> öffentliche</w:t>
      </w:r>
      <w:r w:rsidR="00CB64AF">
        <w:rPr>
          <w:rFonts w:ascii="Arial" w:hAnsi="Arial" w:cs="Arial"/>
          <w:sz w:val="20"/>
          <w:szCs w:val="20"/>
        </w:rPr>
        <w:t>n</w:t>
      </w:r>
      <w:r w:rsidR="00CB64AF" w:rsidRPr="00FB41B4">
        <w:rPr>
          <w:rFonts w:ascii="Arial" w:hAnsi="Arial" w:cs="Arial"/>
          <w:sz w:val="20"/>
          <w:szCs w:val="20"/>
        </w:rPr>
        <w:t xml:space="preserve"> Stellen und Lieferanten in Europa</w:t>
      </w:r>
      <w:r w:rsidR="00CB64AF">
        <w:rPr>
          <w:rFonts w:ascii="Arial" w:hAnsi="Arial" w:cs="Arial"/>
          <w:sz w:val="20"/>
          <w:szCs w:val="20"/>
        </w:rPr>
        <w:t xml:space="preserve"> den </w:t>
      </w:r>
      <w:r w:rsidR="00CB64AF" w:rsidRPr="00FB41B4">
        <w:rPr>
          <w:rFonts w:ascii="Arial" w:hAnsi="Arial" w:cs="Arial"/>
          <w:sz w:val="20"/>
          <w:szCs w:val="20"/>
        </w:rPr>
        <w:t>einfach</w:t>
      </w:r>
      <w:r w:rsidR="00CB64AF">
        <w:rPr>
          <w:rFonts w:ascii="Arial" w:hAnsi="Arial" w:cs="Arial"/>
          <w:sz w:val="20"/>
          <w:szCs w:val="20"/>
        </w:rPr>
        <w:t>en</w:t>
      </w:r>
      <w:r w:rsidR="00CB64AF" w:rsidRPr="00FB41B4">
        <w:rPr>
          <w:rFonts w:ascii="Arial" w:hAnsi="Arial" w:cs="Arial"/>
          <w:sz w:val="20"/>
          <w:szCs w:val="20"/>
        </w:rPr>
        <w:t xml:space="preserve"> und kostengünstig</w:t>
      </w:r>
      <w:r w:rsidR="00CB64AF">
        <w:rPr>
          <w:rFonts w:ascii="Arial" w:hAnsi="Arial" w:cs="Arial"/>
          <w:sz w:val="20"/>
          <w:szCs w:val="20"/>
        </w:rPr>
        <w:t xml:space="preserve">en Austausch </w:t>
      </w:r>
      <w:r w:rsidR="00CB64AF" w:rsidRPr="00FB41B4">
        <w:rPr>
          <w:rFonts w:ascii="Arial" w:hAnsi="Arial" w:cs="Arial"/>
          <w:sz w:val="20"/>
          <w:szCs w:val="20"/>
        </w:rPr>
        <w:t>elektronische</w:t>
      </w:r>
      <w:r w:rsidR="00CB64AF">
        <w:rPr>
          <w:rFonts w:ascii="Arial" w:hAnsi="Arial" w:cs="Arial"/>
          <w:sz w:val="20"/>
          <w:szCs w:val="20"/>
        </w:rPr>
        <w:t>r</w:t>
      </w:r>
      <w:r w:rsidR="00CB64AF" w:rsidRPr="00FB41B4">
        <w:rPr>
          <w:rFonts w:ascii="Arial" w:hAnsi="Arial" w:cs="Arial"/>
          <w:sz w:val="20"/>
          <w:szCs w:val="20"/>
        </w:rPr>
        <w:t xml:space="preserve"> Dokumente im Rahmen von Ausschreibungen und Beschaffungsprozessen.</w:t>
      </w:r>
      <w:r w:rsidR="00CB64AF">
        <w:rPr>
          <w:rFonts w:ascii="Arial" w:hAnsi="Arial" w:cs="Arial"/>
          <w:sz w:val="20"/>
          <w:szCs w:val="20"/>
        </w:rPr>
        <w:t xml:space="preserve"> Außerdem können</w:t>
      </w:r>
      <w:r w:rsidR="00CA319E">
        <w:rPr>
          <w:rFonts w:ascii="Arial" w:hAnsi="Arial" w:cs="Arial"/>
          <w:sz w:val="20"/>
          <w:szCs w:val="20"/>
        </w:rPr>
        <w:t xml:space="preserve"> </w:t>
      </w:r>
      <w:r w:rsidR="00CB64AF" w:rsidRPr="0074072E">
        <w:rPr>
          <w:rFonts w:ascii="Arial" w:hAnsi="Arial" w:cs="Arial"/>
          <w:sz w:val="20"/>
          <w:szCs w:val="20"/>
        </w:rPr>
        <w:t>Kunden</w:t>
      </w:r>
      <w:r w:rsidR="00CB64AF" w:rsidRPr="00F96407">
        <w:rPr>
          <w:rFonts w:ascii="Arial" w:hAnsi="Arial" w:cs="Arial"/>
          <w:sz w:val="20"/>
          <w:szCs w:val="20"/>
        </w:rPr>
        <w:t xml:space="preserve"> </w:t>
      </w:r>
      <w:r w:rsidR="00CB64AF">
        <w:rPr>
          <w:rFonts w:ascii="Arial" w:hAnsi="Arial" w:cs="Arial"/>
          <w:sz w:val="20"/>
          <w:szCs w:val="20"/>
        </w:rPr>
        <w:t>mit der</w:t>
      </w:r>
      <w:r w:rsidR="00CB64AF" w:rsidRPr="00F96407">
        <w:rPr>
          <w:rFonts w:ascii="Arial" w:hAnsi="Arial" w:cs="Arial"/>
          <w:sz w:val="20"/>
          <w:szCs w:val="20"/>
        </w:rPr>
        <w:t xml:space="preserve"> Lösung </w:t>
      </w:r>
      <w:r w:rsidR="00CB64AF" w:rsidRPr="00CA319E">
        <w:rPr>
          <w:rFonts w:ascii="Arial" w:hAnsi="Arial" w:cs="Arial"/>
          <w:sz w:val="20"/>
          <w:szCs w:val="20"/>
        </w:rPr>
        <w:t xml:space="preserve">MACH live! E-Payment </w:t>
      </w:r>
      <w:r w:rsidR="008C2E7F" w:rsidRPr="00CA319E">
        <w:rPr>
          <w:rFonts w:ascii="Arial" w:hAnsi="Arial" w:cs="Arial"/>
          <w:sz w:val="20"/>
          <w:szCs w:val="20"/>
        </w:rPr>
        <w:t xml:space="preserve">ab sofort </w:t>
      </w:r>
      <w:r w:rsidR="00CB64AF" w:rsidRPr="00CA319E">
        <w:rPr>
          <w:rFonts w:ascii="Arial" w:hAnsi="Arial" w:cs="Arial"/>
          <w:sz w:val="20"/>
          <w:szCs w:val="20"/>
        </w:rPr>
        <w:t>QR-Codes auf Ausgangsrechnungen erstellen, die von handelsübliche</w:t>
      </w:r>
      <w:r w:rsidR="00CB64AF" w:rsidRPr="00F96407">
        <w:rPr>
          <w:rFonts w:ascii="Arial" w:hAnsi="Arial" w:cs="Arial"/>
          <w:sz w:val="20"/>
          <w:szCs w:val="20"/>
        </w:rPr>
        <w:t xml:space="preserve">n </w:t>
      </w:r>
      <w:r w:rsidR="00CB64AF">
        <w:rPr>
          <w:rFonts w:ascii="Arial" w:hAnsi="Arial" w:cs="Arial"/>
          <w:sz w:val="20"/>
          <w:szCs w:val="20"/>
        </w:rPr>
        <w:t>Banking</w:t>
      </w:r>
      <w:r w:rsidR="00CB64AF" w:rsidRPr="00F96407">
        <w:rPr>
          <w:rFonts w:ascii="Arial" w:hAnsi="Arial" w:cs="Arial"/>
          <w:sz w:val="20"/>
          <w:szCs w:val="20"/>
        </w:rPr>
        <w:t xml:space="preserve">-Apps erkannt werden. Diese Neuerungen nehmen den </w:t>
      </w:r>
      <w:proofErr w:type="spellStart"/>
      <w:proofErr w:type="gramStart"/>
      <w:r w:rsidR="00CB64AF" w:rsidRPr="00F96407">
        <w:rPr>
          <w:rFonts w:ascii="Arial" w:hAnsi="Arial" w:cs="Arial"/>
          <w:sz w:val="20"/>
          <w:szCs w:val="20"/>
        </w:rPr>
        <w:t>Anwender:innen</w:t>
      </w:r>
      <w:proofErr w:type="spellEnd"/>
      <w:proofErr w:type="gramEnd"/>
      <w:r w:rsidR="00CB64AF" w:rsidRPr="00F96407">
        <w:rPr>
          <w:rFonts w:ascii="Arial" w:hAnsi="Arial" w:cs="Arial"/>
          <w:sz w:val="20"/>
          <w:szCs w:val="20"/>
        </w:rPr>
        <w:t xml:space="preserve"> viele bisher manuell umgesetzte Arbeitsschritte ab und reduzieren so Aufwand und Fehlerquellen.</w:t>
      </w:r>
    </w:p>
    <w:p w14:paraId="2515818C" w14:textId="77777777" w:rsidR="00CB64AF" w:rsidRDefault="00CB64AF" w:rsidP="00CB64AF">
      <w:pPr>
        <w:pStyle w:val="StandardWeb"/>
        <w:spacing w:before="0" w:beforeAutospacing="0" w:after="0" w:afterAutospacing="0" w:line="360" w:lineRule="auto"/>
        <w:jc w:val="both"/>
        <w:rPr>
          <w:rFonts w:ascii="Arial" w:hAnsi="Arial" w:cs="Arial"/>
          <w:sz w:val="20"/>
          <w:szCs w:val="20"/>
        </w:rPr>
      </w:pPr>
    </w:p>
    <w:p w14:paraId="599A79F8" w14:textId="77777777" w:rsidR="00CA319E" w:rsidRDefault="00CA319E">
      <w:pPr>
        <w:rPr>
          <w:rFonts w:ascii="Arial" w:hAnsi="Arial" w:cs="Arial"/>
          <w:b/>
          <w:bCs/>
          <w:sz w:val="20"/>
          <w:szCs w:val="20"/>
          <w:lang w:val="de-DE" w:eastAsia="de-DE"/>
        </w:rPr>
      </w:pPr>
      <w:bookmarkStart w:id="8" w:name="_Hlk96705569"/>
      <w:bookmarkStart w:id="9" w:name="_Hlk96691590"/>
      <w:r w:rsidRPr="00DE1DF5">
        <w:rPr>
          <w:rFonts w:ascii="Arial" w:hAnsi="Arial"/>
          <w:b/>
          <w:sz w:val="20"/>
          <w:lang w:val="de-DE"/>
        </w:rPr>
        <w:br w:type="page"/>
      </w:r>
    </w:p>
    <w:p w14:paraId="4517AB68" w14:textId="0CF4D6CD" w:rsidR="00CB64AF" w:rsidRPr="003255F1" w:rsidRDefault="00CB64AF" w:rsidP="00CB64AF">
      <w:pPr>
        <w:pStyle w:val="StandardWeb"/>
        <w:spacing w:before="0" w:beforeAutospacing="0" w:after="0" w:afterAutospacing="0" w:line="360" w:lineRule="auto"/>
        <w:jc w:val="both"/>
        <w:rPr>
          <w:rFonts w:ascii="Arial" w:hAnsi="Arial" w:cs="Arial"/>
          <w:b/>
          <w:bCs/>
          <w:sz w:val="20"/>
          <w:szCs w:val="20"/>
        </w:rPr>
      </w:pPr>
      <w:bookmarkStart w:id="10" w:name="_Hlk97178233"/>
      <w:r w:rsidRPr="0053503F">
        <w:rPr>
          <w:rFonts w:ascii="Arial" w:hAnsi="Arial" w:cs="Arial"/>
          <w:b/>
          <w:bCs/>
          <w:sz w:val="20"/>
          <w:szCs w:val="20"/>
        </w:rPr>
        <w:lastRenderedPageBreak/>
        <w:t>Ganzheitlich digitalisieren:</w:t>
      </w:r>
      <w:r>
        <w:rPr>
          <w:rFonts w:ascii="Arial" w:hAnsi="Arial" w:cs="Arial"/>
          <w:b/>
          <w:bCs/>
          <w:sz w:val="20"/>
          <w:szCs w:val="20"/>
        </w:rPr>
        <w:t xml:space="preserve"> </w:t>
      </w:r>
      <w:r w:rsidR="00A62C4B">
        <w:rPr>
          <w:rFonts w:ascii="Arial" w:hAnsi="Arial" w:cs="Arial"/>
          <w:b/>
          <w:bCs/>
          <w:sz w:val="20"/>
          <w:szCs w:val="20"/>
        </w:rPr>
        <w:t>E-</w:t>
      </w:r>
      <w:r>
        <w:rPr>
          <w:rFonts w:ascii="Arial" w:hAnsi="Arial" w:cs="Arial"/>
          <w:b/>
          <w:bCs/>
          <w:sz w:val="20"/>
          <w:szCs w:val="20"/>
        </w:rPr>
        <w:t>Rechnung und Beschaffung verknüpfen</w:t>
      </w:r>
    </w:p>
    <w:p w14:paraId="38177C90" w14:textId="7B1C7904" w:rsidR="00CB64AF" w:rsidRDefault="00CB64AF" w:rsidP="00CB64AF">
      <w:pPr>
        <w:pStyle w:val="StandardWeb"/>
        <w:spacing w:before="0" w:beforeAutospacing="0" w:after="0" w:afterAutospacing="0" w:line="360" w:lineRule="auto"/>
        <w:jc w:val="both"/>
        <w:rPr>
          <w:rFonts w:ascii="Arial" w:hAnsi="Arial" w:cs="Arial"/>
          <w:sz w:val="20"/>
          <w:szCs w:val="20"/>
        </w:rPr>
      </w:pPr>
      <w:bookmarkStart w:id="11" w:name="_Hlk97036300"/>
      <w:r>
        <w:rPr>
          <w:rFonts w:ascii="Arial" w:hAnsi="Arial" w:cs="Arial"/>
          <w:sz w:val="20"/>
          <w:szCs w:val="20"/>
        </w:rPr>
        <w:t>„</w:t>
      </w:r>
      <w:r w:rsidRPr="006C1FE6">
        <w:rPr>
          <w:rFonts w:ascii="Arial" w:hAnsi="Arial" w:cs="Arial"/>
          <w:sz w:val="20"/>
          <w:szCs w:val="20"/>
        </w:rPr>
        <w:t>D</w:t>
      </w:r>
      <w:r>
        <w:rPr>
          <w:rFonts w:ascii="Arial" w:hAnsi="Arial" w:cs="Arial"/>
          <w:sz w:val="20"/>
          <w:szCs w:val="20"/>
        </w:rPr>
        <w:t>ie</w:t>
      </w:r>
      <w:r w:rsidRPr="006C1FE6">
        <w:rPr>
          <w:rFonts w:ascii="Arial" w:hAnsi="Arial" w:cs="Arial"/>
          <w:sz w:val="20"/>
          <w:szCs w:val="20"/>
        </w:rPr>
        <w:t xml:space="preserve"> logische </w:t>
      </w:r>
      <w:r>
        <w:rPr>
          <w:rFonts w:ascii="Arial" w:hAnsi="Arial" w:cs="Arial"/>
          <w:sz w:val="20"/>
          <w:szCs w:val="20"/>
        </w:rPr>
        <w:t xml:space="preserve">Fortsetzung bei der Digitalisierung der Kernprozesse in den Verwaltungen liegt in der Umsetzung eines elektronischen Beschaffungsprozesses </w:t>
      </w:r>
      <w:r w:rsidRPr="006C1FE6">
        <w:rPr>
          <w:rFonts w:ascii="Arial" w:hAnsi="Arial" w:cs="Arial"/>
          <w:sz w:val="20"/>
          <w:szCs w:val="20"/>
        </w:rPr>
        <w:t xml:space="preserve">und damit in der Verknüpfung von </w:t>
      </w:r>
      <w:r>
        <w:rPr>
          <w:rFonts w:ascii="Arial" w:hAnsi="Arial" w:cs="Arial"/>
          <w:sz w:val="20"/>
          <w:szCs w:val="20"/>
        </w:rPr>
        <w:t>digitaler</w:t>
      </w:r>
      <w:r w:rsidRPr="006C1FE6">
        <w:rPr>
          <w:rFonts w:ascii="Arial" w:hAnsi="Arial" w:cs="Arial"/>
          <w:sz w:val="20"/>
          <w:szCs w:val="20"/>
        </w:rPr>
        <w:t xml:space="preserve"> Rechnung und Beschaffung</w:t>
      </w:r>
      <w:r>
        <w:rPr>
          <w:rFonts w:ascii="Arial" w:hAnsi="Arial" w:cs="Arial"/>
          <w:sz w:val="20"/>
          <w:szCs w:val="20"/>
        </w:rPr>
        <w:t xml:space="preserve">“, erläutert Stefan Mensching. </w:t>
      </w:r>
      <w:bookmarkEnd w:id="7"/>
      <w:r>
        <w:rPr>
          <w:rFonts w:ascii="Arial" w:hAnsi="Arial" w:cs="Arial"/>
          <w:sz w:val="20"/>
          <w:szCs w:val="20"/>
        </w:rPr>
        <w:t>Ein Beispiel liefert d</w:t>
      </w:r>
      <w:r w:rsidRPr="00287810">
        <w:rPr>
          <w:rFonts w:ascii="Arial" w:hAnsi="Arial" w:cs="Arial"/>
          <w:sz w:val="20"/>
          <w:szCs w:val="20"/>
        </w:rPr>
        <w:t xml:space="preserve">as </w:t>
      </w:r>
      <w:r w:rsidRPr="00064BF1">
        <w:rPr>
          <w:rFonts w:ascii="Arial" w:hAnsi="Arial" w:cs="Arial"/>
          <w:b/>
          <w:bCs/>
          <w:sz w:val="20"/>
          <w:szCs w:val="20"/>
        </w:rPr>
        <w:t>Deutsche Institut für Ernährungsforschung</w:t>
      </w:r>
      <w:r>
        <w:rPr>
          <w:rFonts w:ascii="Arial" w:hAnsi="Arial" w:cs="Arial"/>
          <w:b/>
          <w:bCs/>
          <w:sz w:val="20"/>
          <w:szCs w:val="20"/>
        </w:rPr>
        <w:t xml:space="preserve"> </w:t>
      </w:r>
      <w:r w:rsidRPr="0068655E">
        <w:rPr>
          <w:rFonts w:ascii="Arial" w:hAnsi="Arial" w:cs="Arial"/>
          <w:sz w:val="20"/>
          <w:szCs w:val="20"/>
        </w:rPr>
        <w:t>Potsdam-Rehbrücke</w:t>
      </w:r>
      <w:r>
        <w:rPr>
          <w:rFonts w:ascii="Arial" w:hAnsi="Arial" w:cs="Arial"/>
          <w:sz w:val="20"/>
          <w:szCs w:val="20"/>
        </w:rPr>
        <w:t xml:space="preserve"> (</w:t>
      </w:r>
      <w:proofErr w:type="spellStart"/>
      <w:r w:rsidRPr="00287810">
        <w:rPr>
          <w:rFonts w:ascii="Arial" w:hAnsi="Arial" w:cs="Arial"/>
          <w:sz w:val="20"/>
          <w:szCs w:val="20"/>
        </w:rPr>
        <w:t>DIfE</w:t>
      </w:r>
      <w:proofErr w:type="spellEnd"/>
      <w:r>
        <w:rPr>
          <w:rFonts w:ascii="Arial" w:hAnsi="Arial" w:cs="Arial"/>
          <w:sz w:val="20"/>
          <w:szCs w:val="20"/>
        </w:rPr>
        <w:t>): Das Institut erarbeitete m</w:t>
      </w:r>
      <w:r w:rsidRPr="00287810">
        <w:rPr>
          <w:rFonts w:ascii="Arial" w:hAnsi="Arial" w:cs="Arial"/>
          <w:sz w:val="20"/>
          <w:szCs w:val="20"/>
        </w:rPr>
        <w:t xml:space="preserve">itten in der Pandemie gemeinsam mit MACH einen ganzheitlichen, elektronischen Beschaffungs- und Rechnungsworkflow mit einem integrierten Berichtswesen und </w:t>
      </w:r>
      <w:r>
        <w:rPr>
          <w:rFonts w:ascii="Arial" w:hAnsi="Arial" w:cs="Arial"/>
          <w:sz w:val="20"/>
          <w:szCs w:val="20"/>
        </w:rPr>
        <w:t>modernisierte</w:t>
      </w:r>
      <w:r w:rsidRPr="00287810">
        <w:rPr>
          <w:rFonts w:ascii="Arial" w:hAnsi="Arial" w:cs="Arial"/>
          <w:sz w:val="20"/>
          <w:szCs w:val="20"/>
        </w:rPr>
        <w:t xml:space="preserve"> in diesem Zuge </w:t>
      </w:r>
      <w:r>
        <w:rPr>
          <w:rFonts w:ascii="Arial" w:hAnsi="Arial" w:cs="Arial"/>
          <w:sz w:val="20"/>
          <w:szCs w:val="20"/>
        </w:rPr>
        <w:t>sein</w:t>
      </w:r>
      <w:r w:rsidRPr="00287810">
        <w:rPr>
          <w:rFonts w:ascii="Arial" w:hAnsi="Arial" w:cs="Arial"/>
          <w:sz w:val="20"/>
          <w:szCs w:val="20"/>
        </w:rPr>
        <w:t xml:space="preserve"> ERP-System</w:t>
      </w:r>
      <w:r>
        <w:rPr>
          <w:rFonts w:ascii="Arial" w:hAnsi="Arial" w:cs="Arial"/>
          <w:sz w:val="20"/>
          <w:szCs w:val="20"/>
        </w:rPr>
        <w:t>.</w:t>
      </w:r>
      <w:r w:rsidRPr="00287810">
        <w:rPr>
          <w:rFonts w:ascii="Arial" w:hAnsi="Arial" w:cs="Arial"/>
          <w:sz w:val="20"/>
          <w:szCs w:val="20"/>
        </w:rPr>
        <w:t xml:space="preserve"> Fast 2.000 E-Rechnungs- und rund 1.450 E-Beschaffungsprozesse hat das </w:t>
      </w:r>
      <w:proofErr w:type="spellStart"/>
      <w:r w:rsidRPr="00287810">
        <w:rPr>
          <w:rFonts w:ascii="Arial" w:hAnsi="Arial" w:cs="Arial"/>
          <w:sz w:val="20"/>
          <w:szCs w:val="20"/>
        </w:rPr>
        <w:t>DIfE</w:t>
      </w:r>
      <w:proofErr w:type="spellEnd"/>
      <w:r w:rsidRPr="00287810">
        <w:rPr>
          <w:rFonts w:ascii="Arial" w:hAnsi="Arial" w:cs="Arial"/>
          <w:sz w:val="20"/>
          <w:szCs w:val="20"/>
        </w:rPr>
        <w:t xml:space="preserve"> in den ersten drei Monaten </w:t>
      </w:r>
      <w:r>
        <w:rPr>
          <w:rFonts w:ascii="Arial" w:hAnsi="Arial" w:cs="Arial"/>
          <w:sz w:val="20"/>
          <w:szCs w:val="20"/>
        </w:rPr>
        <w:t xml:space="preserve">nach dem Start </w:t>
      </w:r>
      <w:r w:rsidRPr="00287810">
        <w:rPr>
          <w:rFonts w:ascii="Arial" w:hAnsi="Arial" w:cs="Arial"/>
          <w:sz w:val="20"/>
          <w:szCs w:val="20"/>
        </w:rPr>
        <w:t xml:space="preserve">der </w:t>
      </w:r>
      <w:r>
        <w:rPr>
          <w:rFonts w:ascii="Arial" w:hAnsi="Arial" w:cs="Arial"/>
          <w:sz w:val="20"/>
          <w:szCs w:val="20"/>
        </w:rPr>
        <w:t xml:space="preserve">neuen </w:t>
      </w:r>
      <w:r w:rsidRPr="00287810">
        <w:rPr>
          <w:rFonts w:ascii="Arial" w:hAnsi="Arial" w:cs="Arial"/>
          <w:sz w:val="20"/>
          <w:szCs w:val="20"/>
        </w:rPr>
        <w:t xml:space="preserve">MACH Software </w:t>
      </w:r>
      <w:r>
        <w:rPr>
          <w:rFonts w:ascii="Arial" w:hAnsi="Arial" w:cs="Arial"/>
          <w:sz w:val="20"/>
          <w:szCs w:val="20"/>
        </w:rPr>
        <w:t>im Januar</w:t>
      </w:r>
      <w:r w:rsidRPr="0068655E">
        <w:rPr>
          <w:rFonts w:ascii="Arial" w:hAnsi="Arial" w:cs="Arial"/>
          <w:sz w:val="20"/>
          <w:szCs w:val="20"/>
        </w:rPr>
        <w:t xml:space="preserve"> 202</w:t>
      </w:r>
      <w:r>
        <w:rPr>
          <w:rFonts w:ascii="Arial" w:hAnsi="Arial" w:cs="Arial"/>
          <w:sz w:val="20"/>
          <w:szCs w:val="20"/>
        </w:rPr>
        <w:t>1</w:t>
      </w:r>
      <w:r w:rsidRPr="0068655E">
        <w:rPr>
          <w:rFonts w:ascii="Arial" w:hAnsi="Arial" w:cs="Arial"/>
          <w:sz w:val="20"/>
          <w:szCs w:val="20"/>
        </w:rPr>
        <w:t xml:space="preserve"> </w:t>
      </w:r>
      <w:r w:rsidRPr="00287810">
        <w:rPr>
          <w:rFonts w:ascii="Arial" w:hAnsi="Arial" w:cs="Arial"/>
          <w:sz w:val="20"/>
          <w:szCs w:val="20"/>
        </w:rPr>
        <w:t>bearbeitet.</w:t>
      </w:r>
      <w:bookmarkEnd w:id="8"/>
      <w:bookmarkEnd w:id="11"/>
      <w:r w:rsidRPr="00287810">
        <w:rPr>
          <w:rFonts w:ascii="Arial" w:hAnsi="Arial" w:cs="Arial"/>
          <w:sz w:val="20"/>
          <w:szCs w:val="20"/>
        </w:rPr>
        <w:t xml:space="preserve"> </w:t>
      </w:r>
    </w:p>
    <w:p w14:paraId="247755B9" w14:textId="77777777" w:rsidR="001E03D0" w:rsidRDefault="001E03D0" w:rsidP="00A76198">
      <w:pPr>
        <w:autoSpaceDE w:val="0"/>
        <w:autoSpaceDN w:val="0"/>
        <w:adjustRightInd w:val="0"/>
        <w:spacing w:line="360" w:lineRule="auto"/>
        <w:jc w:val="both"/>
        <w:rPr>
          <w:rFonts w:ascii="Arial" w:hAnsi="Arial" w:cs="Arial"/>
          <w:sz w:val="20"/>
          <w:szCs w:val="20"/>
          <w:lang w:val="de-DE" w:eastAsia="de-DE"/>
        </w:rPr>
      </w:pPr>
      <w:bookmarkStart w:id="12" w:name="_Hlk96623349"/>
      <w:bookmarkEnd w:id="9"/>
      <w:bookmarkEnd w:id="2"/>
      <w:bookmarkEnd w:id="10"/>
    </w:p>
    <w:p w14:paraId="70A3FAAA" w14:textId="57688A13" w:rsidR="001E03D0" w:rsidRPr="0074072E" w:rsidRDefault="001E03D0" w:rsidP="001E03D0">
      <w:pPr>
        <w:autoSpaceDE w:val="0"/>
        <w:autoSpaceDN w:val="0"/>
        <w:adjustRightInd w:val="0"/>
        <w:spacing w:line="360" w:lineRule="auto"/>
        <w:jc w:val="both"/>
        <w:rPr>
          <w:rFonts w:ascii="Arial" w:hAnsi="Arial" w:cs="Arial"/>
          <w:b/>
          <w:bCs/>
          <w:sz w:val="20"/>
          <w:szCs w:val="20"/>
          <w:lang w:val="de-DE" w:eastAsia="de-DE"/>
        </w:rPr>
      </w:pPr>
      <w:r w:rsidRPr="0074072E">
        <w:rPr>
          <w:rFonts w:ascii="Arial" w:hAnsi="Arial" w:cs="Arial"/>
          <w:b/>
          <w:bCs/>
          <w:sz w:val="20"/>
          <w:szCs w:val="20"/>
          <w:lang w:val="de-DE" w:eastAsia="de-DE"/>
        </w:rPr>
        <w:t>Komfortabel arbeiten: Wie ERP und ECM zusammenwachsen</w:t>
      </w:r>
    </w:p>
    <w:p w14:paraId="5DD43A5A" w14:textId="0EF009BE" w:rsidR="001E03D0" w:rsidRDefault="001E03D0" w:rsidP="001E03D0">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Freuen können sich Verwaltungen auf eine neue Lösung zur Auslagerung von Dokumenten und Primärdaten der ERP-Lösung in ein Dokumentenmanagementsystem. Der ab Herbst verfügbare MACH live! Content Store wird die Datenbanken aller großen und langjährigen Kunden deutlich entlasten. Komfort und Prozessgeschwindigkeit erhöhen, das ist auch im Personalmanagement gefragt, denn </w:t>
      </w:r>
      <w:proofErr w:type="spellStart"/>
      <w:proofErr w:type="gramStart"/>
      <w:r>
        <w:rPr>
          <w:rFonts w:ascii="Arial" w:hAnsi="Arial" w:cs="Arial"/>
          <w:sz w:val="20"/>
          <w:szCs w:val="20"/>
          <w:lang w:val="de-DE" w:eastAsia="de-DE"/>
        </w:rPr>
        <w:t>Personaler:innen</w:t>
      </w:r>
      <w:proofErr w:type="spellEnd"/>
      <w:proofErr w:type="gramEnd"/>
      <w:r>
        <w:rPr>
          <w:rFonts w:ascii="Arial" w:hAnsi="Arial" w:cs="Arial"/>
          <w:sz w:val="20"/>
          <w:szCs w:val="20"/>
          <w:lang w:val="de-DE" w:eastAsia="de-DE"/>
        </w:rPr>
        <w:t xml:space="preserve"> spüren die Folgen des demografischen Wandels und der Corona-Pandemie besonders. Dazu werden ERP- und ECM-System noch besser miteinander verbunden, sodass </w:t>
      </w:r>
      <w:proofErr w:type="spellStart"/>
      <w:proofErr w:type="gramStart"/>
      <w:r>
        <w:rPr>
          <w:rFonts w:ascii="Arial" w:hAnsi="Arial" w:cs="Arial"/>
          <w:sz w:val="20"/>
          <w:szCs w:val="20"/>
          <w:lang w:val="de-DE" w:eastAsia="de-DE"/>
        </w:rPr>
        <w:t>Anwender:innen</w:t>
      </w:r>
      <w:proofErr w:type="spellEnd"/>
      <w:proofErr w:type="gramEnd"/>
      <w:r>
        <w:rPr>
          <w:rFonts w:ascii="Arial" w:hAnsi="Arial" w:cs="Arial"/>
          <w:sz w:val="20"/>
          <w:szCs w:val="20"/>
          <w:lang w:val="de-DE" w:eastAsia="de-DE"/>
        </w:rPr>
        <w:t xml:space="preserve"> zukünftig aus der MACH ERP-Lösung direkt </w:t>
      </w:r>
      <w:r w:rsidRPr="008C496B">
        <w:rPr>
          <w:rFonts w:ascii="Arial" w:hAnsi="Arial" w:cs="Arial"/>
          <w:sz w:val="20"/>
          <w:szCs w:val="20"/>
          <w:lang w:val="de-DE" w:eastAsia="de-DE"/>
        </w:rPr>
        <w:t>auf die Personalakte zugreifen</w:t>
      </w:r>
      <w:r>
        <w:rPr>
          <w:rFonts w:ascii="Arial" w:hAnsi="Arial" w:cs="Arial"/>
          <w:sz w:val="20"/>
          <w:szCs w:val="20"/>
          <w:lang w:val="de-DE" w:eastAsia="de-DE"/>
        </w:rPr>
        <w:t xml:space="preserve"> und</w:t>
      </w:r>
      <w:r w:rsidRPr="008C496B">
        <w:rPr>
          <w:rFonts w:ascii="Arial" w:hAnsi="Arial" w:cs="Arial"/>
          <w:sz w:val="20"/>
          <w:szCs w:val="20"/>
          <w:lang w:val="de-DE" w:eastAsia="de-DE"/>
        </w:rPr>
        <w:t xml:space="preserve"> die Dokumente einsehen oder bearbeiten</w:t>
      </w:r>
      <w:r>
        <w:rPr>
          <w:rFonts w:ascii="Arial" w:hAnsi="Arial" w:cs="Arial"/>
          <w:sz w:val="20"/>
          <w:szCs w:val="20"/>
          <w:lang w:val="de-DE" w:eastAsia="de-DE"/>
        </w:rPr>
        <w:t xml:space="preserve"> können</w:t>
      </w:r>
      <w:r w:rsidRPr="008C496B">
        <w:rPr>
          <w:rFonts w:ascii="Arial" w:hAnsi="Arial" w:cs="Arial"/>
          <w:sz w:val="20"/>
          <w:szCs w:val="20"/>
          <w:lang w:val="de-DE" w:eastAsia="de-DE"/>
        </w:rPr>
        <w:t xml:space="preserve">. Bei Anlage </w:t>
      </w:r>
      <w:r>
        <w:rPr>
          <w:rFonts w:ascii="Arial" w:hAnsi="Arial" w:cs="Arial"/>
          <w:sz w:val="20"/>
          <w:szCs w:val="20"/>
          <w:lang w:val="de-DE" w:eastAsia="de-DE"/>
        </w:rPr>
        <w:t>der</w:t>
      </w:r>
      <w:r w:rsidRPr="008C496B">
        <w:rPr>
          <w:rFonts w:ascii="Arial" w:hAnsi="Arial" w:cs="Arial"/>
          <w:sz w:val="20"/>
          <w:szCs w:val="20"/>
          <w:lang w:val="de-DE" w:eastAsia="de-DE"/>
        </w:rPr>
        <w:t xml:space="preserve"> Personaldaten wird im Hintergrund automatisch die Akte inkl. der Ablagestrukturen angelegt. </w:t>
      </w:r>
    </w:p>
    <w:p w14:paraId="34AC51FD" w14:textId="77777777" w:rsidR="007B338A" w:rsidRDefault="007B338A" w:rsidP="008C496B">
      <w:pPr>
        <w:autoSpaceDE w:val="0"/>
        <w:autoSpaceDN w:val="0"/>
        <w:adjustRightInd w:val="0"/>
        <w:spacing w:line="360" w:lineRule="auto"/>
        <w:jc w:val="both"/>
        <w:rPr>
          <w:rFonts w:ascii="Arial" w:hAnsi="Arial" w:cs="Arial"/>
          <w:sz w:val="20"/>
          <w:szCs w:val="20"/>
          <w:lang w:val="de-DE" w:eastAsia="de-DE"/>
        </w:rPr>
      </w:pPr>
    </w:p>
    <w:bookmarkEnd w:id="12"/>
    <w:p w14:paraId="4D47B6E6" w14:textId="3DD8C4FF" w:rsidR="007B338A" w:rsidRDefault="00C6183C" w:rsidP="0014140B">
      <w:pPr>
        <w:autoSpaceDE w:val="0"/>
        <w:autoSpaceDN w:val="0"/>
        <w:adjustRightInd w:val="0"/>
        <w:spacing w:line="360" w:lineRule="auto"/>
        <w:jc w:val="both"/>
        <w:rPr>
          <w:rFonts w:ascii="Arial" w:eastAsia="Arial Unicode MS" w:hAnsi="Arial" w:cs="Arial"/>
          <w:b/>
          <w:color w:val="000000"/>
          <w:sz w:val="16"/>
          <w:u w:color="000000"/>
          <w:lang w:val="de-DE"/>
        </w:rPr>
      </w:pPr>
      <w:r w:rsidRPr="00FB41B4">
        <w:rPr>
          <w:rFonts w:ascii="Arial" w:hAnsi="Arial" w:cs="Arial"/>
          <w:sz w:val="20"/>
          <w:szCs w:val="20"/>
          <w:lang w:val="de-DE" w:eastAsia="de-DE"/>
        </w:rPr>
        <w:t>„</w:t>
      </w:r>
      <w:r w:rsidR="00F835F5" w:rsidRPr="00FB41B4">
        <w:rPr>
          <w:rFonts w:ascii="Arial" w:hAnsi="Arial" w:cs="Arial"/>
          <w:sz w:val="20"/>
          <w:szCs w:val="20"/>
          <w:lang w:val="de-DE" w:eastAsia="de-DE"/>
        </w:rPr>
        <w:t xml:space="preserve">Mit den MACH Lösungen sind </w:t>
      </w:r>
      <w:r w:rsidR="00FB41B4" w:rsidRPr="00FB41B4">
        <w:rPr>
          <w:rFonts w:ascii="Arial" w:hAnsi="Arial" w:cs="Arial"/>
          <w:sz w:val="20"/>
          <w:szCs w:val="20"/>
          <w:lang w:val="de-DE" w:eastAsia="de-DE"/>
        </w:rPr>
        <w:t xml:space="preserve">öffentliche Einrichtungen </w:t>
      </w:r>
      <w:r w:rsidR="00F835F5" w:rsidRPr="00FB41B4">
        <w:rPr>
          <w:rFonts w:ascii="Arial" w:hAnsi="Arial" w:cs="Arial"/>
          <w:sz w:val="20"/>
          <w:szCs w:val="20"/>
          <w:lang w:val="de-DE" w:eastAsia="de-DE"/>
        </w:rPr>
        <w:t xml:space="preserve">für ein modernes Arbeiten im Hier und Jetzt bestens aufgestellt und schaffen gleichzeitig eine optimale Basis für attraktives Arbeiten in der Verwaltung von morgen. </w:t>
      </w:r>
      <w:r w:rsidR="006D4F51">
        <w:rPr>
          <w:rFonts w:ascii="Arial" w:hAnsi="Arial" w:cs="Arial"/>
          <w:sz w:val="20"/>
          <w:szCs w:val="20"/>
          <w:lang w:val="de-DE" w:eastAsia="de-DE"/>
        </w:rPr>
        <w:t>W</w:t>
      </w:r>
      <w:r w:rsidR="00FB41B4" w:rsidRPr="00FB41B4">
        <w:rPr>
          <w:rFonts w:ascii="Arial" w:hAnsi="Arial" w:cs="Arial"/>
          <w:sz w:val="20"/>
          <w:szCs w:val="20"/>
          <w:lang w:val="de-DE" w:eastAsia="de-DE"/>
        </w:rPr>
        <w:t xml:space="preserve">ir </w:t>
      </w:r>
      <w:r w:rsidR="006D4F51">
        <w:rPr>
          <w:rFonts w:ascii="Arial" w:hAnsi="Arial" w:cs="Arial"/>
          <w:sz w:val="20"/>
          <w:szCs w:val="20"/>
          <w:lang w:val="de-DE" w:eastAsia="de-DE"/>
        </w:rPr>
        <w:t xml:space="preserve">freuen </w:t>
      </w:r>
      <w:r w:rsidR="00FB41B4" w:rsidRPr="00FB41B4">
        <w:rPr>
          <w:rFonts w:ascii="Arial" w:hAnsi="Arial" w:cs="Arial"/>
          <w:sz w:val="20"/>
          <w:szCs w:val="20"/>
          <w:lang w:val="de-DE" w:eastAsia="de-DE"/>
        </w:rPr>
        <w:t xml:space="preserve">uns auf weitere spannende Digitalisierungs- und Modernisierungsprojekte mit unseren Kunden sowie mit neuen </w:t>
      </w:r>
      <w:r w:rsidR="0066273C">
        <w:rPr>
          <w:rFonts w:ascii="Arial" w:hAnsi="Arial" w:cs="Arial"/>
          <w:sz w:val="20"/>
          <w:szCs w:val="20"/>
          <w:lang w:val="de-DE" w:eastAsia="de-DE"/>
        </w:rPr>
        <w:t>Einrichtungen</w:t>
      </w:r>
      <w:r w:rsidR="00FB41B4" w:rsidRPr="00FB41B4">
        <w:rPr>
          <w:rFonts w:ascii="Arial" w:hAnsi="Arial" w:cs="Arial"/>
          <w:sz w:val="20"/>
          <w:szCs w:val="20"/>
          <w:lang w:val="de-DE" w:eastAsia="de-DE"/>
        </w:rPr>
        <w:t>“, fasst Stefan Mensching zusammen.</w:t>
      </w:r>
      <w:r w:rsidR="00DE1DF5">
        <w:rPr>
          <w:rFonts w:ascii="Arial" w:hAnsi="Arial" w:cs="Arial"/>
          <w:sz w:val="20"/>
          <w:szCs w:val="20"/>
          <w:lang w:val="de-DE" w:eastAsia="de-DE"/>
        </w:rPr>
        <w:t xml:space="preserve"> </w:t>
      </w:r>
      <w:r w:rsidR="007B338A">
        <w:rPr>
          <w:rFonts w:ascii="Arial" w:eastAsia="Arial Unicode MS" w:hAnsi="Arial" w:cs="Arial"/>
          <w:b/>
          <w:color w:val="000000"/>
          <w:sz w:val="16"/>
          <w:u w:color="000000"/>
          <w:lang w:val="de-DE"/>
        </w:rPr>
        <w:br w:type="page"/>
      </w:r>
    </w:p>
    <w:p w14:paraId="30F4D1B8" w14:textId="09FD1628" w:rsidR="00EE70FF" w:rsidRPr="00EF3D8B" w:rsidRDefault="00EE70FF" w:rsidP="00826B45">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lastRenderedPageBreak/>
        <w:t>Hinweis für die Redaktionen:</w:t>
      </w:r>
    </w:p>
    <w:p w14:paraId="3B1E5F4E" w14:textId="00796F5C"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Diese und weitere Presseinformationen sowie Pressefotos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13"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13"/>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42939552" w14:textId="77777777" w:rsidR="00306965" w:rsidRDefault="00306965" w:rsidP="00306965">
      <w:pPr>
        <w:spacing w:line="360" w:lineRule="auto"/>
        <w:outlineLvl w:val="0"/>
        <w:rPr>
          <w:rFonts w:ascii="Arial" w:eastAsia="Arial Unicode MS" w:hAnsi="Arial" w:cs="Arial"/>
          <w:color w:val="000000"/>
          <w:sz w:val="16"/>
          <w:lang w:val="de-DE"/>
        </w:rPr>
      </w:pPr>
      <w:r w:rsidRPr="00306965">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Das Unternehmen zählt </w:t>
      </w:r>
      <w:r>
        <w:rPr>
          <w:rFonts w:ascii="Arial" w:eastAsia="Arial Unicode MS" w:hAnsi="Arial" w:cs="Arial"/>
          <w:color w:val="000000"/>
          <w:sz w:val="16"/>
          <w:lang w:val="de-DE"/>
        </w:rPr>
        <w:t>ca.</w:t>
      </w:r>
      <w:r w:rsidRPr="00306965">
        <w:rPr>
          <w:rFonts w:ascii="Arial" w:eastAsia="Arial Unicode MS" w:hAnsi="Arial" w:cs="Arial"/>
          <w:color w:val="000000"/>
          <w:sz w:val="16"/>
          <w:lang w:val="de-DE"/>
        </w:rPr>
        <w:t xml:space="preserve"> 400 Angestellte an sechs Standorten. Wir leben den Anspruch, digital zu denken und menschlich zu handeln. Mit Expertise und eigener Software stärken wir nachhaltig unsere Kunden – und damit Deutschland. Mehr als 100.000 </w:t>
      </w:r>
      <w:proofErr w:type="spellStart"/>
      <w:proofErr w:type="gramStart"/>
      <w:r w:rsidRPr="00306965">
        <w:rPr>
          <w:rFonts w:ascii="Arial" w:eastAsia="Arial Unicode MS" w:hAnsi="Arial" w:cs="Arial"/>
          <w:color w:val="000000"/>
          <w:sz w:val="16"/>
          <w:lang w:val="de-DE"/>
        </w:rPr>
        <w:t>Nutzer:innen</w:t>
      </w:r>
      <w:proofErr w:type="spellEnd"/>
      <w:proofErr w:type="gramEnd"/>
      <w:r w:rsidRPr="00306965">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p>
    <w:p w14:paraId="66C17C13" w14:textId="32D44168" w:rsidR="006778A4" w:rsidRPr="00826B45" w:rsidRDefault="00306965" w:rsidP="00306965">
      <w:pPr>
        <w:spacing w:line="360" w:lineRule="auto"/>
        <w:outlineLvl w:val="0"/>
        <w:rPr>
          <w:rFonts w:ascii="Arial" w:eastAsia="Arial Unicode MS" w:hAnsi="Arial" w:cs="Arial"/>
          <w:color w:val="000000"/>
          <w:sz w:val="16"/>
          <w:lang w:val="de-DE"/>
        </w:rPr>
      </w:pPr>
      <w:r w:rsidRPr="00306965">
        <w:rPr>
          <w:rFonts w:ascii="Arial" w:eastAsia="Arial Unicode MS" w:hAnsi="Arial" w:cs="Arial"/>
          <w:color w:val="000000"/>
          <w:sz w:val="16"/>
          <w:lang w:val="de-DE"/>
        </w:rPr>
        <w:t>So macht Verwaltung Zukunft</w:t>
      </w:r>
      <w:r w:rsidR="006778A4" w:rsidRPr="00826B45">
        <w:rPr>
          <w:rFonts w:ascii="Arial" w:eastAsia="Arial Unicode MS" w:hAnsi="Arial" w:cs="Arial"/>
          <w:color w:val="000000"/>
          <w:sz w:val="16"/>
          <w:lang w:val="de-DE"/>
        </w:rPr>
        <w: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182127A8" w14:textId="77777777" w:rsidR="00CC6AC7" w:rsidRPr="00826B45" w:rsidRDefault="00CC6AC7" w:rsidP="00E970BE">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C6AC7" w:rsidRPr="00826B45" w:rsidSect="002321DF">
      <w:headerReference w:type="default" r:id="rId9"/>
      <w:footerReference w:type="default" r:id="rId10"/>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A0D9" w14:textId="77777777" w:rsidR="00374B78" w:rsidRDefault="00374B78" w:rsidP="00F53CCD">
      <w:r>
        <w:separator/>
      </w:r>
    </w:p>
  </w:endnote>
  <w:endnote w:type="continuationSeparator" w:id="0">
    <w:p w14:paraId="4E86AC0D" w14:textId="77777777" w:rsidR="00374B78" w:rsidRDefault="00374B78" w:rsidP="00F53CCD">
      <w:r>
        <w:continuationSeparator/>
      </w:r>
    </w:p>
  </w:endnote>
  <w:endnote w:type="continuationNotice" w:id="1">
    <w:p w14:paraId="429E400C" w14:textId="77777777" w:rsidR="00D86B8A" w:rsidRDefault="00D86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37D8C">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37D8C">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773D" w14:textId="77777777" w:rsidR="00374B78" w:rsidRDefault="00374B78" w:rsidP="00F53CCD">
      <w:r>
        <w:separator/>
      </w:r>
    </w:p>
  </w:footnote>
  <w:footnote w:type="continuationSeparator" w:id="0">
    <w:p w14:paraId="062A0A7C" w14:textId="77777777" w:rsidR="00374B78" w:rsidRDefault="00374B78" w:rsidP="00F53CCD">
      <w:r>
        <w:continuationSeparator/>
      </w:r>
    </w:p>
  </w:footnote>
  <w:footnote w:type="continuationNotice" w:id="1">
    <w:p w14:paraId="0DC01DE2" w14:textId="77777777" w:rsidR="00D86B8A" w:rsidRDefault="00D86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0A5"/>
    <w:multiLevelType w:val="multilevel"/>
    <w:tmpl w:val="882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A21A1"/>
    <w:multiLevelType w:val="multilevel"/>
    <w:tmpl w:val="A64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2316"/>
    <w:multiLevelType w:val="hybridMultilevel"/>
    <w:tmpl w:val="9FD4218E"/>
    <w:lvl w:ilvl="0" w:tplc="4C548CA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E619F"/>
    <w:multiLevelType w:val="hybridMultilevel"/>
    <w:tmpl w:val="D362F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A3140"/>
    <w:multiLevelType w:val="hybridMultilevel"/>
    <w:tmpl w:val="F77C00C2"/>
    <w:lvl w:ilvl="0" w:tplc="BC941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4DE20EA"/>
    <w:multiLevelType w:val="hybridMultilevel"/>
    <w:tmpl w:val="BC9E7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3F6E18"/>
    <w:multiLevelType w:val="hybridMultilevel"/>
    <w:tmpl w:val="A1327B48"/>
    <w:lvl w:ilvl="0" w:tplc="F68CFC9E">
      <w:start w:val="1"/>
      <w:numFmt w:val="bullet"/>
      <w:lvlText w:val="•"/>
      <w:lvlJc w:val="left"/>
      <w:pPr>
        <w:tabs>
          <w:tab w:val="num" w:pos="720"/>
        </w:tabs>
        <w:ind w:left="720" w:hanging="360"/>
      </w:pPr>
      <w:rPr>
        <w:rFonts w:ascii="Arial" w:hAnsi="Arial" w:hint="default"/>
      </w:rPr>
    </w:lvl>
    <w:lvl w:ilvl="1" w:tplc="E77623EA" w:tentative="1">
      <w:start w:val="1"/>
      <w:numFmt w:val="bullet"/>
      <w:lvlText w:val="•"/>
      <w:lvlJc w:val="left"/>
      <w:pPr>
        <w:tabs>
          <w:tab w:val="num" w:pos="1440"/>
        </w:tabs>
        <w:ind w:left="1440" w:hanging="360"/>
      </w:pPr>
      <w:rPr>
        <w:rFonts w:ascii="Arial" w:hAnsi="Arial" w:hint="default"/>
      </w:rPr>
    </w:lvl>
    <w:lvl w:ilvl="2" w:tplc="3CC2453A" w:tentative="1">
      <w:start w:val="1"/>
      <w:numFmt w:val="bullet"/>
      <w:lvlText w:val="•"/>
      <w:lvlJc w:val="left"/>
      <w:pPr>
        <w:tabs>
          <w:tab w:val="num" w:pos="2160"/>
        </w:tabs>
        <w:ind w:left="2160" w:hanging="360"/>
      </w:pPr>
      <w:rPr>
        <w:rFonts w:ascii="Arial" w:hAnsi="Arial" w:hint="default"/>
      </w:rPr>
    </w:lvl>
    <w:lvl w:ilvl="3" w:tplc="1F74F4A8" w:tentative="1">
      <w:start w:val="1"/>
      <w:numFmt w:val="bullet"/>
      <w:lvlText w:val="•"/>
      <w:lvlJc w:val="left"/>
      <w:pPr>
        <w:tabs>
          <w:tab w:val="num" w:pos="2880"/>
        </w:tabs>
        <w:ind w:left="2880" w:hanging="360"/>
      </w:pPr>
      <w:rPr>
        <w:rFonts w:ascii="Arial" w:hAnsi="Arial" w:hint="default"/>
      </w:rPr>
    </w:lvl>
    <w:lvl w:ilvl="4" w:tplc="66008C48" w:tentative="1">
      <w:start w:val="1"/>
      <w:numFmt w:val="bullet"/>
      <w:lvlText w:val="•"/>
      <w:lvlJc w:val="left"/>
      <w:pPr>
        <w:tabs>
          <w:tab w:val="num" w:pos="3600"/>
        </w:tabs>
        <w:ind w:left="3600" w:hanging="360"/>
      </w:pPr>
      <w:rPr>
        <w:rFonts w:ascii="Arial" w:hAnsi="Arial" w:hint="default"/>
      </w:rPr>
    </w:lvl>
    <w:lvl w:ilvl="5" w:tplc="4DAAC304" w:tentative="1">
      <w:start w:val="1"/>
      <w:numFmt w:val="bullet"/>
      <w:lvlText w:val="•"/>
      <w:lvlJc w:val="left"/>
      <w:pPr>
        <w:tabs>
          <w:tab w:val="num" w:pos="4320"/>
        </w:tabs>
        <w:ind w:left="4320" w:hanging="360"/>
      </w:pPr>
      <w:rPr>
        <w:rFonts w:ascii="Arial" w:hAnsi="Arial" w:hint="default"/>
      </w:rPr>
    </w:lvl>
    <w:lvl w:ilvl="6" w:tplc="E7DEB352" w:tentative="1">
      <w:start w:val="1"/>
      <w:numFmt w:val="bullet"/>
      <w:lvlText w:val="•"/>
      <w:lvlJc w:val="left"/>
      <w:pPr>
        <w:tabs>
          <w:tab w:val="num" w:pos="5040"/>
        </w:tabs>
        <w:ind w:left="5040" w:hanging="360"/>
      </w:pPr>
      <w:rPr>
        <w:rFonts w:ascii="Arial" w:hAnsi="Arial" w:hint="default"/>
      </w:rPr>
    </w:lvl>
    <w:lvl w:ilvl="7" w:tplc="0728EB60" w:tentative="1">
      <w:start w:val="1"/>
      <w:numFmt w:val="bullet"/>
      <w:lvlText w:val="•"/>
      <w:lvlJc w:val="left"/>
      <w:pPr>
        <w:tabs>
          <w:tab w:val="num" w:pos="5760"/>
        </w:tabs>
        <w:ind w:left="5760" w:hanging="360"/>
      </w:pPr>
      <w:rPr>
        <w:rFonts w:ascii="Arial" w:hAnsi="Arial" w:hint="default"/>
      </w:rPr>
    </w:lvl>
    <w:lvl w:ilvl="8" w:tplc="43C074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C5248D"/>
    <w:multiLevelType w:val="multilevel"/>
    <w:tmpl w:val="F3EE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F7FE4"/>
    <w:multiLevelType w:val="multilevel"/>
    <w:tmpl w:val="30B60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617936"/>
    <w:multiLevelType w:val="hybridMultilevel"/>
    <w:tmpl w:val="B8263B48"/>
    <w:lvl w:ilvl="0" w:tplc="CC4C2A5E">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3377AC"/>
    <w:multiLevelType w:val="hybridMultilevel"/>
    <w:tmpl w:val="FDD6B0AC"/>
    <w:lvl w:ilvl="0" w:tplc="3902799E">
      <w:start w:val="3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204539"/>
    <w:multiLevelType w:val="hybridMultilevel"/>
    <w:tmpl w:val="1B38AB1A"/>
    <w:lvl w:ilvl="0" w:tplc="1080801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0A470D"/>
    <w:multiLevelType w:val="multilevel"/>
    <w:tmpl w:val="0BB6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567D7"/>
    <w:multiLevelType w:val="hybridMultilevel"/>
    <w:tmpl w:val="9B9667C8"/>
    <w:lvl w:ilvl="0" w:tplc="8CA4D300">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1"/>
  </w:num>
  <w:num w:numId="7">
    <w:abstractNumId w:val="12"/>
  </w:num>
  <w:num w:numId="8">
    <w:abstractNumId w:val="7"/>
  </w:num>
  <w:num w:numId="9">
    <w:abstractNumId w:val="4"/>
  </w:num>
  <w:num w:numId="10">
    <w:abstractNumId w:val="2"/>
  </w:num>
  <w:num w:numId="11">
    <w:abstractNumId w:val="0"/>
  </w:num>
  <w:num w:numId="12">
    <w:abstractNumId w:val="15"/>
  </w:num>
  <w:num w:numId="13">
    <w:abstractNumId w:val="10"/>
  </w:num>
  <w:num w:numId="14">
    <w:abstractNumId w:val="13"/>
  </w:num>
  <w:num w:numId="15">
    <w:abstractNumId w:val="1"/>
  </w:num>
  <w:num w:numId="16">
    <w:abstractNumId w:val="1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802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55D0"/>
    <w:rsid w:val="00006215"/>
    <w:rsid w:val="00006A6D"/>
    <w:rsid w:val="00011C85"/>
    <w:rsid w:val="00011CC9"/>
    <w:rsid w:val="000120DA"/>
    <w:rsid w:val="0001570A"/>
    <w:rsid w:val="000164F8"/>
    <w:rsid w:val="000172C0"/>
    <w:rsid w:val="0002718B"/>
    <w:rsid w:val="0003516B"/>
    <w:rsid w:val="00037D8C"/>
    <w:rsid w:val="0004114E"/>
    <w:rsid w:val="00043DAA"/>
    <w:rsid w:val="000457D4"/>
    <w:rsid w:val="00051DE4"/>
    <w:rsid w:val="00052951"/>
    <w:rsid w:val="00052F7F"/>
    <w:rsid w:val="00055E8A"/>
    <w:rsid w:val="00057234"/>
    <w:rsid w:val="000622C0"/>
    <w:rsid w:val="00063507"/>
    <w:rsid w:val="00064BF1"/>
    <w:rsid w:val="00073E1B"/>
    <w:rsid w:val="000754E4"/>
    <w:rsid w:val="00075A97"/>
    <w:rsid w:val="00082160"/>
    <w:rsid w:val="00091F1B"/>
    <w:rsid w:val="00094339"/>
    <w:rsid w:val="00094AF8"/>
    <w:rsid w:val="0009715A"/>
    <w:rsid w:val="00097D3C"/>
    <w:rsid w:val="00097E3D"/>
    <w:rsid w:val="000A09B1"/>
    <w:rsid w:val="000A1557"/>
    <w:rsid w:val="000A1E75"/>
    <w:rsid w:val="000A2009"/>
    <w:rsid w:val="000A2EB4"/>
    <w:rsid w:val="000A5827"/>
    <w:rsid w:val="000B02DB"/>
    <w:rsid w:val="000B0C97"/>
    <w:rsid w:val="000B38DE"/>
    <w:rsid w:val="000B3A82"/>
    <w:rsid w:val="000B66AE"/>
    <w:rsid w:val="000C32A0"/>
    <w:rsid w:val="000C3D09"/>
    <w:rsid w:val="000C48FB"/>
    <w:rsid w:val="000C63A2"/>
    <w:rsid w:val="000D0256"/>
    <w:rsid w:val="000D0C87"/>
    <w:rsid w:val="000D1557"/>
    <w:rsid w:val="000D273F"/>
    <w:rsid w:val="000D57AE"/>
    <w:rsid w:val="000D5D0F"/>
    <w:rsid w:val="000E5AEB"/>
    <w:rsid w:val="000E6458"/>
    <w:rsid w:val="000F1B01"/>
    <w:rsid w:val="000F368A"/>
    <w:rsid w:val="000F3B68"/>
    <w:rsid w:val="000F3D16"/>
    <w:rsid w:val="000F6538"/>
    <w:rsid w:val="000F66AA"/>
    <w:rsid w:val="000F7DF2"/>
    <w:rsid w:val="001022DD"/>
    <w:rsid w:val="00102570"/>
    <w:rsid w:val="00102B04"/>
    <w:rsid w:val="0010319F"/>
    <w:rsid w:val="00110BCF"/>
    <w:rsid w:val="001119B7"/>
    <w:rsid w:val="00114FE4"/>
    <w:rsid w:val="00115C9A"/>
    <w:rsid w:val="00121AED"/>
    <w:rsid w:val="00126B9E"/>
    <w:rsid w:val="001334E2"/>
    <w:rsid w:val="00134410"/>
    <w:rsid w:val="00140852"/>
    <w:rsid w:val="00140DB9"/>
    <w:rsid w:val="0014140B"/>
    <w:rsid w:val="0014701D"/>
    <w:rsid w:val="00150CC7"/>
    <w:rsid w:val="00165A1C"/>
    <w:rsid w:val="0016621D"/>
    <w:rsid w:val="00166463"/>
    <w:rsid w:val="001675E3"/>
    <w:rsid w:val="00174845"/>
    <w:rsid w:val="00176E7B"/>
    <w:rsid w:val="00181281"/>
    <w:rsid w:val="00181D61"/>
    <w:rsid w:val="00186990"/>
    <w:rsid w:val="001870DF"/>
    <w:rsid w:val="00187290"/>
    <w:rsid w:val="0018758F"/>
    <w:rsid w:val="001913E9"/>
    <w:rsid w:val="00191ABB"/>
    <w:rsid w:val="00191E9B"/>
    <w:rsid w:val="001933FF"/>
    <w:rsid w:val="00196612"/>
    <w:rsid w:val="00197C9D"/>
    <w:rsid w:val="00197D47"/>
    <w:rsid w:val="001A0097"/>
    <w:rsid w:val="001A0281"/>
    <w:rsid w:val="001A0487"/>
    <w:rsid w:val="001A1A26"/>
    <w:rsid w:val="001A2D33"/>
    <w:rsid w:val="001A30FD"/>
    <w:rsid w:val="001A4DA3"/>
    <w:rsid w:val="001A6C70"/>
    <w:rsid w:val="001A73B0"/>
    <w:rsid w:val="001B3B99"/>
    <w:rsid w:val="001B4C4F"/>
    <w:rsid w:val="001B5921"/>
    <w:rsid w:val="001C06AE"/>
    <w:rsid w:val="001C1155"/>
    <w:rsid w:val="001C2AEB"/>
    <w:rsid w:val="001C3756"/>
    <w:rsid w:val="001D0712"/>
    <w:rsid w:val="001D0A0D"/>
    <w:rsid w:val="001D0DAC"/>
    <w:rsid w:val="001D37D6"/>
    <w:rsid w:val="001D5E29"/>
    <w:rsid w:val="001E03D0"/>
    <w:rsid w:val="001E224D"/>
    <w:rsid w:val="001E24FD"/>
    <w:rsid w:val="001E3F54"/>
    <w:rsid w:val="001E544D"/>
    <w:rsid w:val="001E6A39"/>
    <w:rsid w:val="001E6C6E"/>
    <w:rsid w:val="001E78B8"/>
    <w:rsid w:val="001F1521"/>
    <w:rsid w:val="001F1725"/>
    <w:rsid w:val="001F477F"/>
    <w:rsid w:val="001F598F"/>
    <w:rsid w:val="001F6476"/>
    <w:rsid w:val="001F688F"/>
    <w:rsid w:val="001F7473"/>
    <w:rsid w:val="00202944"/>
    <w:rsid w:val="00203264"/>
    <w:rsid w:val="00203F23"/>
    <w:rsid w:val="00205CC7"/>
    <w:rsid w:val="002101BB"/>
    <w:rsid w:val="00211D44"/>
    <w:rsid w:val="00212CC9"/>
    <w:rsid w:val="0021689D"/>
    <w:rsid w:val="00216E12"/>
    <w:rsid w:val="002178D2"/>
    <w:rsid w:val="00222B62"/>
    <w:rsid w:val="00224837"/>
    <w:rsid w:val="00224BFE"/>
    <w:rsid w:val="00227F2E"/>
    <w:rsid w:val="00227F43"/>
    <w:rsid w:val="002310E6"/>
    <w:rsid w:val="002321DF"/>
    <w:rsid w:val="002322C3"/>
    <w:rsid w:val="00232489"/>
    <w:rsid w:val="00232CBE"/>
    <w:rsid w:val="00234583"/>
    <w:rsid w:val="002368C1"/>
    <w:rsid w:val="00237F13"/>
    <w:rsid w:val="00242ABD"/>
    <w:rsid w:val="00243039"/>
    <w:rsid w:val="002431F6"/>
    <w:rsid w:val="00245380"/>
    <w:rsid w:val="002460BB"/>
    <w:rsid w:val="00246ECB"/>
    <w:rsid w:val="00247F0A"/>
    <w:rsid w:val="00252617"/>
    <w:rsid w:val="00254478"/>
    <w:rsid w:val="00256733"/>
    <w:rsid w:val="00260CC9"/>
    <w:rsid w:val="00263F08"/>
    <w:rsid w:val="002656DE"/>
    <w:rsid w:val="0026597F"/>
    <w:rsid w:val="002666A1"/>
    <w:rsid w:val="002675E5"/>
    <w:rsid w:val="00267D11"/>
    <w:rsid w:val="00270454"/>
    <w:rsid w:val="00270842"/>
    <w:rsid w:val="002722C1"/>
    <w:rsid w:val="00272F0B"/>
    <w:rsid w:val="00273781"/>
    <w:rsid w:val="00273C6A"/>
    <w:rsid w:val="0027586C"/>
    <w:rsid w:val="00276B22"/>
    <w:rsid w:val="0028077E"/>
    <w:rsid w:val="0028246F"/>
    <w:rsid w:val="00282623"/>
    <w:rsid w:val="00282768"/>
    <w:rsid w:val="002839D8"/>
    <w:rsid w:val="002843C7"/>
    <w:rsid w:val="00286A21"/>
    <w:rsid w:val="00287810"/>
    <w:rsid w:val="0029096A"/>
    <w:rsid w:val="0029215E"/>
    <w:rsid w:val="0029379B"/>
    <w:rsid w:val="00294DEB"/>
    <w:rsid w:val="00295E17"/>
    <w:rsid w:val="002A021E"/>
    <w:rsid w:val="002A07D6"/>
    <w:rsid w:val="002A0C5D"/>
    <w:rsid w:val="002A1559"/>
    <w:rsid w:val="002A231E"/>
    <w:rsid w:val="002A2BB4"/>
    <w:rsid w:val="002A3244"/>
    <w:rsid w:val="002A5A7C"/>
    <w:rsid w:val="002A65B4"/>
    <w:rsid w:val="002A7AF7"/>
    <w:rsid w:val="002A7F32"/>
    <w:rsid w:val="002B1898"/>
    <w:rsid w:val="002B1E76"/>
    <w:rsid w:val="002B5DAC"/>
    <w:rsid w:val="002B5E2A"/>
    <w:rsid w:val="002B6F33"/>
    <w:rsid w:val="002B7285"/>
    <w:rsid w:val="002B7922"/>
    <w:rsid w:val="002C1C3E"/>
    <w:rsid w:val="002C1CF7"/>
    <w:rsid w:val="002C2962"/>
    <w:rsid w:val="002C2A29"/>
    <w:rsid w:val="002C30FC"/>
    <w:rsid w:val="002C63E6"/>
    <w:rsid w:val="002D07FD"/>
    <w:rsid w:val="002D5271"/>
    <w:rsid w:val="002D5897"/>
    <w:rsid w:val="002D6970"/>
    <w:rsid w:val="002E22C5"/>
    <w:rsid w:val="002E2E32"/>
    <w:rsid w:val="002E321D"/>
    <w:rsid w:val="002E7340"/>
    <w:rsid w:val="002E7E56"/>
    <w:rsid w:val="002F08CB"/>
    <w:rsid w:val="002F6B75"/>
    <w:rsid w:val="003014AD"/>
    <w:rsid w:val="00302F97"/>
    <w:rsid w:val="00306533"/>
    <w:rsid w:val="00306965"/>
    <w:rsid w:val="00306EC3"/>
    <w:rsid w:val="00306F89"/>
    <w:rsid w:val="00306FEA"/>
    <w:rsid w:val="003074A7"/>
    <w:rsid w:val="00307B18"/>
    <w:rsid w:val="00310E24"/>
    <w:rsid w:val="003110EA"/>
    <w:rsid w:val="00313F0F"/>
    <w:rsid w:val="00314BAF"/>
    <w:rsid w:val="00316934"/>
    <w:rsid w:val="003221A6"/>
    <w:rsid w:val="0032249B"/>
    <w:rsid w:val="00322965"/>
    <w:rsid w:val="00322E93"/>
    <w:rsid w:val="00323B82"/>
    <w:rsid w:val="00324BEE"/>
    <w:rsid w:val="003255F1"/>
    <w:rsid w:val="0032731B"/>
    <w:rsid w:val="00330300"/>
    <w:rsid w:val="00331C3B"/>
    <w:rsid w:val="0033374A"/>
    <w:rsid w:val="0033531E"/>
    <w:rsid w:val="00335B9A"/>
    <w:rsid w:val="003405F2"/>
    <w:rsid w:val="00343BAB"/>
    <w:rsid w:val="00344DF1"/>
    <w:rsid w:val="00346D19"/>
    <w:rsid w:val="003477A0"/>
    <w:rsid w:val="00350C9D"/>
    <w:rsid w:val="00352A2E"/>
    <w:rsid w:val="00353366"/>
    <w:rsid w:val="003606BF"/>
    <w:rsid w:val="00360AA3"/>
    <w:rsid w:val="0036109F"/>
    <w:rsid w:val="003619E1"/>
    <w:rsid w:val="00370D2E"/>
    <w:rsid w:val="00374B78"/>
    <w:rsid w:val="0037587F"/>
    <w:rsid w:val="00376861"/>
    <w:rsid w:val="003773D3"/>
    <w:rsid w:val="003806CB"/>
    <w:rsid w:val="0038261C"/>
    <w:rsid w:val="0038733E"/>
    <w:rsid w:val="003906AE"/>
    <w:rsid w:val="00393792"/>
    <w:rsid w:val="00396E49"/>
    <w:rsid w:val="003A27C3"/>
    <w:rsid w:val="003A2EE7"/>
    <w:rsid w:val="003A45E1"/>
    <w:rsid w:val="003A48B3"/>
    <w:rsid w:val="003A5720"/>
    <w:rsid w:val="003A69FB"/>
    <w:rsid w:val="003A7CCC"/>
    <w:rsid w:val="003B1E4D"/>
    <w:rsid w:val="003B455C"/>
    <w:rsid w:val="003C07EF"/>
    <w:rsid w:val="003C09F1"/>
    <w:rsid w:val="003C5318"/>
    <w:rsid w:val="003C6B58"/>
    <w:rsid w:val="003D0249"/>
    <w:rsid w:val="003D2ABD"/>
    <w:rsid w:val="003D6989"/>
    <w:rsid w:val="003D69C5"/>
    <w:rsid w:val="003E3100"/>
    <w:rsid w:val="003E55A4"/>
    <w:rsid w:val="003E5F1D"/>
    <w:rsid w:val="003E7C5A"/>
    <w:rsid w:val="003F2884"/>
    <w:rsid w:val="003F302F"/>
    <w:rsid w:val="003F4880"/>
    <w:rsid w:val="003F7295"/>
    <w:rsid w:val="003F78BD"/>
    <w:rsid w:val="004003D2"/>
    <w:rsid w:val="00400F88"/>
    <w:rsid w:val="0040237C"/>
    <w:rsid w:val="00403CB4"/>
    <w:rsid w:val="00404CEA"/>
    <w:rsid w:val="004057AE"/>
    <w:rsid w:val="00405E6F"/>
    <w:rsid w:val="004061F2"/>
    <w:rsid w:val="00411228"/>
    <w:rsid w:val="00412E8D"/>
    <w:rsid w:val="004148F9"/>
    <w:rsid w:val="00414BDA"/>
    <w:rsid w:val="00414F54"/>
    <w:rsid w:val="00415515"/>
    <w:rsid w:val="0041799E"/>
    <w:rsid w:val="0042454D"/>
    <w:rsid w:val="00426711"/>
    <w:rsid w:val="00430C8E"/>
    <w:rsid w:val="004339FF"/>
    <w:rsid w:val="0044021A"/>
    <w:rsid w:val="004406AF"/>
    <w:rsid w:val="00442EEE"/>
    <w:rsid w:val="0044648B"/>
    <w:rsid w:val="00450C1F"/>
    <w:rsid w:val="004537E9"/>
    <w:rsid w:val="00453D08"/>
    <w:rsid w:val="00454EDA"/>
    <w:rsid w:val="00455F67"/>
    <w:rsid w:val="00461987"/>
    <w:rsid w:val="004622AC"/>
    <w:rsid w:val="00462ED9"/>
    <w:rsid w:val="00466409"/>
    <w:rsid w:val="00466C51"/>
    <w:rsid w:val="004709F2"/>
    <w:rsid w:val="00470DB4"/>
    <w:rsid w:val="00472D83"/>
    <w:rsid w:val="00476D00"/>
    <w:rsid w:val="004775A4"/>
    <w:rsid w:val="00482610"/>
    <w:rsid w:val="004868D1"/>
    <w:rsid w:val="00492332"/>
    <w:rsid w:val="004930EF"/>
    <w:rsid w:val="004933A1"/>
    <w:rsid w:val="00494048"/>
    <w:rsid w:val="00495421"/>
    <w:rsid w:val="00495A56"/>
    <w:rsid w:val="00495E76"/>
    <w:rsid w:val="004974C9"/>
    <w:rsid w:val="004A0792"/>
    <w:rsid w:val="004A3C58"/>
    <w:rsid w:val="004A4016"/>
    <w:rsid w:val="004A5B56"/>
    <w:rsid w:val="004B0B8B"/>
    <w:rsid w:val="004B0BDC"/>
    <w:rsid w:val="004B1692"/>
    <w:rsid w:val="004B19D4"/>
    <w:rsid w:val="004B33A3"/>
    <w:rsid w:val="004B381B"/>
    <w:rsid w:val="004B4883"/>
    <w:rsid w:val="004B72AD"/>
    <w:rsid w:val="004B77B7"/>
    <w:rsid w:val="004C114D"/>
    <w:rsid w:val="004C1E4C"/>
    <w:rsid w:val="004C2CAD"/>
    <w:rsid w:val="004C38F1"/>
    <w:rsid w:val="004C5D93"/>
    <w:rsid w:val="004C5E32"/>
    <w:rsid w:val="004C7BF5"/>
    <w:rsid w:val="004D03E3"/>
    <w:rsid w:val="004D06FA"/>
    <w:rsid w:val="004D6CB0"/>
    <w:rsid w:val="004E0F2A"/>
    <w:rsid w:val="004E4EA1"/>
    <w:rsid w:val="004E589B"/>
    <w:rsid w:val="004E6A98"/>
    <w:rsid w:val="004F1001"/>
    <w:rsid w:val="004F20E0"/>
    <w:rsid w:val="004F4AAE"/>
    <w:rsid w:val="004F5555"/>
    <w:rsid w:val="004F62FD"/>
    <w:rsid w:val="004F6E5E"/>
    <w:rsid w:val="00500928"/>
    <w:rsid w:val="00502589"/>
    <w:rsid w:val="005061B8"/>
    <w:rsid w:val="005070F2"/>
    <w:rsid w:val="005073CB"/>
    <w:rsid w:val="0051037C"/>
    <w:rsid w:val="005104F5"/>
    <w:rsid w:val="00510A05"/>
    <w:rsid w:val="00511A00"/>
    <w:rsid w:val="00512FE8"/>
    <w:rsid w:val="00514928"/>
    <w:rsid w:val="00517DB1"/>
    <w:rsid w:val="00520248"/>
    <w:rsid w:val="005204BF"/>
    <w:rsid w:val="005207C1"/>
    <w:rsid w:val="00521AD2"/>
    <w:rsid w:val="005308D8"/>
    <w:rsid w:val="0053146A"/>
    <w:rsid w:val="00531D36"/>
    <w:rsid w:val="00532185"/>
    <w:rsid w:val="00532774"/>
    <w:rsid w:val="0053492B"/>
    <w:rsid w:val="0053503F"/>
    <w:rsid w:val="00537AFC"/>
    <w:rsid w:val="0054121B"/>
    <w:rsid w:val="00541616"/>
    <w:rsid w:val="00543187"/>
    <w:rsid w:val="00543830"/>
    <w:rsid w:val="005438B2"/>
    <w:rsid w:val="005439A2"/>
    <w:rsid w:val="0054456E"/>
    <w:rsid w:val="00545E20"/>
    <w:rsid w:val="00546A6E"/>
    <w:rsid w:val="00547833"/>
    <w:rsid w:val="00550936"/>
    <w:rsid w:val="00560A3D"/>
    <w:rsid w:val="0056188E"/>
    <w:rsid w:val="00563D68"/>
    <w:rsid w:val="00563DBC"/>
    <w:rsid w:val="005644D1"/>
    <w:rsid w:val="00564564"/>
    <w:rsid w:val="00564F77"/>
    <w:rsid w:val="00570CC1"/>
    <w:rsid w:val="00573067"/>
    <w:rsid w:val="005759EA"/>
    <w:rsid w:val="005764E4"/>
    <w:rsid w:val="0058085C"/>
    <w:rsid w:val="00582926"/>
    <w:rsid w:val="005839B6"/>
    <w:rsid w:val="00583A1C"/>
    <w:rsid w:val="005844B7"/>
    <w:rsid w:val="00585888"/>
    <w:rsid w:val="00585F32"/>
    <w:rsid w:val="00590E63"/>
    <w:rsid w:val="005919E9"/>
    <w:rsid w:val="00592010"/>
    <w:rsid w:val="00595655"/>
    <w:rsid w:val="00596263"/>
    <w:rsid w:val="005A475B"/>
    <w:rsid w:val="005A603E"/>
    <w:rsid w:val="005A6E12"/>
    <w:rsid w:val="005A7F99"/>
    <w:rsid w:val="005B24EA"/>
    <w:rsid w:val="005B25DC"/>
    <w:rsid w:val="005B3857"/>
    <w:rsid w:val="005B39D4"/>
    <w:rsid w:val="005B443C"/>
    <w:rsid w:val="005C0507"/>
    <w:rsid w:val="005C0D96"/>
    <w:rsid w:val="005C289F"/>
    <w:rsid w:val="005C3982"/>
    <w:rsid w:val="005C485C"/>
    <w:rsid w:val="005C555A"/>
    <w:rsid w:val="005D1F55"/>
    <w:rsid w:val="005D444E"/>
    <w:rsid w:val="005E44D0"/>
    <w:rsid w:val="005E4FE2"/>
    <w:rsid w:val="005E5145"/>
    <w:rsid w:val="005F0B38"/>
    <w:rsid w:val="005F532D"/>
    <w:rsid w:val="0060249E"/>
    <w:rsid w:val="00602EBE"/>
    <w:rsid w:val="006032DC"/>
    <w:rsid w:val="0060670C"/>
    <w:rsid w:val="0061247F"/>
    <w:rsid w:val="00616471"/>
    <w:rsid w:val="00617575"/>
    <w:rsid w:val="0062310B"/>
    <w:rsid w:val="006236D3"/>
    <w:rsid w:val="00626463"/>
    <w:rsid w:val="00626BA7"/>
    <w:rsid w:val="00633CA3"/>
    <w:rsid w:val="00634338"/>
    <w:rsid w:val="00637941"/>
    <w:rsid w:val="00642613"/>
    <w:rsid w:val="00644551"/>
    <w:rsid w:val="00646517"/>
    <w:rsid w:val="00646AAE"/>
    <w:rsid w:val="00646BAC"/>
    <w:rsid w:val="00651BAF"/>
    <w:rsid w:val="00651C79"/>
    <w:rsid w:val="00651CF8"/>
    <w:rsid w:val="00652D31"/>
    <w:rsid w:val="00654823"/>
    <w:rsid w:val="00654D66"/>
    <w:rsid w:val="006554A0"/>
    <w:rsid w:val="00657259"/>
    <w:rsid w:val="00657920"/>
    <w:rsid w:val="00661D86"/>
    <w:rsid w:val="0066273C"/>
    <w:rsid w:val="00666250"/>
    <w:rsid w:val="00666997"/>
    <w:rsid w:val="00670016"/>
    <w:rsid w:val="006718AF"/>
    <w:rsid w:val="006737FA"/>
    <w:rsid w:val="00675136"/>
    <w:rsid w:val="00676836"/>
    <w:rsid w:val="00677537"/>
    <w:rsid w:val="006778A4"/>
    <w:rsid w:val="00677A50"/>
    <w:rsid w:val="00680AD9"/>
    <w:rsid w:val="00681DEE"/>
    <w:rsid w:val="00683CE2"/>
    <w:rsid w:val="0068655E"/>
    <w:rsid w:val="00687F50"/>
    <w:rsid w:val="006900E9"/>
    <w:rsid w:val="00691A5D"/>
    <w:rsid w:val="006965EA"/>
    <w:rsid w:val="00696C3A"/>
    <w:rsid w:val="006972C0"/>
    <w:rsid w:val="00697831"/>
    <w:rsid w:val="006A0704"/>
    <w:rsid w:val="006A0FCE"/>
    <w:rsid w:val="006A7456"/>
    <w:rsid w:val="006B2100"/>
    <w:rsid w:val="006B4AB9"/>
    <w:rsid w:val="006B7015"/>
    <w:rsid w:val="006C1FE6"/>
    <w:rsid w:val="006C2A46"/>
    <w:rsid w:val="006C5FAE"/>
    <w:rsid w:val="006D1515"/>
    <w:rsid w:val="006D4F51"/>
    <w:rsid w:val="006E1CF0"/>
    <w:rsid w:val="006E4DED"/>
    <w:rsid w:val="006E5643"/>
    <w:rsid w:val="006E7117"/>
    <w:rsid w:val="006E7F1D"/>
    <w:rsid w:val="006F192F"/>
    <w:rsid w:val="006F1BE2"/>
    <w:rsid w:val="006F4339"/>
    <w:rsid w:val="006F452C"/>
    <w:rsid w:val="006F498B"/>
    <w:rsid w:val="006F7F71"/>
    <w:rsid w:val="007010BF"/>
    <w:rsid w:val="00701A57"/>
    <w:rsid w:val="00702E9E"/>
    <w:rsid w:val="00710320"/>
    <w:rsid w:val="00716B15"/>
    <w:rsid w:val="00720FCC"/>
    <w:rsid w:val="0072103B"/>
    <w:rsid w:val="00722987"/>
    <w:rsid w:val="00727CC2"/>
    <w:rsid w:val="007305B5"/>
    <w:rsid w:val="007340A4"/>
    <w:rsid w:val="0073750F"/>
    <w:rsid w:val="0074023E"/>
    <w:rsid w:val="0074072E"/>
    <w:rsid w:val="0074385C"/>
    <w:rsid w:val="00743A13"/>
    <w:rsid w:val="00745AA6"/>
    <w:rsid w:val="007473D7"/>
    <w:rsid w:val="00747A93"/>
    <w:rsid w:val="00747E1A"/>
    <w:rsid w:val="00750637"/>
    <w:rsid w:val="00750ABA"/>
    <w:rsid w:val="00751CC9"/>
    <w:rsid w:val="007535BC"/>
    <w:rsid w:val="00753F06"/>
    <w:rsid w:val="00755424"/>
    <w:rsid w:val="00755D31"/>
    <w:rsid w:val="0075638F"/>
    <w:rsid w:val="00761A3F"/>
    <w:rsid w:val="00763647"/>
    <w:rsid w:val="00766862"/>
    <w:rsid w:val="00772358"/>
    <w:rsid w:val="00775C19"/>
    <w:rsid w:val="007766F9"/>
    <w:rsid w:val="007769EB"/>
    <w:rsid w:val="007863A4"/>
    <w:rsid w:val="007906F3"/>
    <w:rsid w:val="007920BD"/>
    <w:rsid w:val="007933AB"/>
    <w:rsid w:val="007938AE"/>
    <w:rsid w:val="00793C08"/>
    <w:rsid w:val="007953FF"/>
    <w:rsid w:val="007A0EDD"/>
    <w:rsid w:val="007A1521"/>
    <w:rsid w:val="007A226C"/>
    <w:rsid w:val="007A3044"/>
    <w:rsid w:val="007A3326"/>
    <w:rsid w:val="007A38A6"/>
    <w:rsid w:val="007A525A"/>
    <w:rsid w:val="007A5977"/>
    <w:rsid w:val="007A5D7B"/>
    <w:rsid w:val="007A5DA7"/>
    <w:rsid w:val="007B20B1"/>
    <w:rsid w:val="007B338A"/>
    <w:rsid w:val="007B62B1"/>
    <w:rsid w:val="007B74AA"/>
    <w:rsid w:val="007B780E"/>
    <w:rsid w:val="007B7945"/>
    <w:rsid w:val="007B7EFE"/>
    <w:rsid w:val="007C0052"/>
    <w:rsid w:val="007C217C"/>
    <w:rsid w:val="007C34C3"/>
    <w:rsid w:val="007C51AD"/>
    <w:rsid w:val="007C71F6"/>
    <w:rsid w:val="007C7AF9"/>
    <w:rsid w:val="007D7E1D"/>
    <w:rsid w:val="007E3E89"/>
    <w:rsid w:val="007E5500"/>
    <w:rsid w:val="007F0965"/>
    <w:rsid w:val="007F0B45"/>
    <w:rsid w:val="007F0BDD"/>
    <w:rsid w:val="007F0D0D"/>
    <w:rsid w:val="007F274E"/>
    <w:rsid w:val="007F41BF"/>
    <w:rsid w:val="00800C04"/>
    <w:rsid w:val="00802A58"/>
    <w:rsid w:val="00802B95"/>
    <w:rsid w:val="00804BD0"/>
    <w:rsid w:val="00813EFF"/>
    <w:rsid w:val="0081544E"/>
    <w:rsid w:val="0081579B"/>
    <w:rsid w:val="00817744"/>
    <w:rsid w:val="00820270"/>
    <w:rsid w:val="0082107D"/>
    <w:rsid w:val="00821FE8"/>
    <w:rsid w:val="00822596"/>
    <w:rsid w:val="00822C14"/>
    <w:rsid w:val="00823B7D"/>
    <w:rsid w:val="008262F0"/>
    <w:rsid w:val="00826B45"/>
    <w:rsid w:val="00826FCB"/>
    <w:rsid w:val="00830506"/>
    <w:rsid w:val="00832099"/>
    <w:rsid w:val="0083247D"/>
    <w:rsid w:val="00837D64"/>
    <w:rsid w:val="00842E99"/>
    <w:rsid w:val="0084683F"/>
    <w:rsid w:val="008527A5"/>
    <w:rsid w:val="00856CC5"/>
    <w:rsid w:val="008575D0"/>
    <w:rsid w:val="008608BA"/>
    <w:rsid w:val="00860EE2"/>
    <w:rsid w:val="00862B58"/>
    <w:rsid w:val="00877DE8"/>
    <w:rsid w:val="0088069E"/>
    <w:rsid w:val="00880A50"/>
    <w:rsid w:val="0088794A"/>
    <w:rsid w:val="00893873"/>
    <w:rsid w:val="00893C26"/>
    <w:rsid w:val="00893F12"/>
    <w:rsid w:val="00895272"/>
    <w:rsid w:val="008961C1"/>
    <w:rsid w:val="00896910"/>
    <w:rsid w:val="0089734E"/>
    <w:rsid w:val="00897A2A"/>
    <w:rsid w:val="008A0F1C"/>
    <w:rsid w:val="008A2B7B"/>
    <w:rsid w:val="008A36A1"/>
    <w:rsid w:val="008A3AFB"/>
    <w:rsid w:val="008A5933"/>
    <w:rsid w:val="008A7778"/>
    <w:rsid w:val="008B0F55"/>
    <w:rsid w:val="008B19BF"/>
    <w:rsid w:val="008B3FB0"/>
    <w:rsid w:val="008B5287"/>
    <w:rsid w:val="008B5D1F"/>
    <w:rsid w:val="008B7000"/>
    <w:rsid w:val="008C0236"/>
    <w:rsid w:val="008C1135"/>
    <w:rsid w:val="008C2572"/>
    <w:rsid w:val="008C2E7F"/>
    <w:rsid w:val="008C496B"/>
    <w:rsid w:val="008C4D6B"/>
    <w:rsid w:val="008D0B96"/>
    <w:rsid w:val="008D2CB2"/>
    <w:rsid w:val="008D432F"/>
    <w:rsid w:val="008D4373"/>
    <w:rsid w:val="008D4974"/>
    <w:rsid w:val="008D7181"/>
    <w:rsid w:val="008E3A89"/>
    <w:rsid w:val="008E420D"/>
    <w:rsid w:val="008E4D29"/>
    <w:rsid w:val="008E5BC5"/>
    <w:rsid w:val="008E5ECF"/>
    <w:rsid w:val="008E6F8C"/>
    <w:rsid w:val="008F01E7"/>
    <w:rsid w:val="008F5C07"/>
    <w:rsid w:val="008F7142"/>
    <w:rsid w:val="00901A88"/>
    <w:rsid w:val="00901F2F"/>
    <w:rsid w:val="009067FB"/>
    <w:rsid w:val="00910C06"/>
    <w:rsid w:val="00911D48"/>
    <w:rsid w:val="00913154"/>
    <w:rsid w:val="00914DA7"/>
    <w:rsid w:val="00915DB7"/>
    <w:rsid w:val="009208F0"/>
    <w:rsid w:val="00921453"/>
    <w:rsid w:val="00921C6D"/>
    <w:rsid w:val="00923480"/>
    <w:rsid w:val="009238B6"/>
    <w:rsid w:val="00924467"/>
    <w:rsid w:val="0093248E"/>
    <w:rsid w:val="00932C6C"/>
    <w:rsid w:val="00933634"/>
    <w:rsid w:val="00933B6E"/>
    <w:rsid w:val="00933D3E"/>
    <w:rsid w:val="009359FC"/>
    <w:rsid w:val="009364A1"/>
    <w:rsid w:val="0093765E"/>
    <w:rsid w:val="009409A2"/>
    <w:rsid w:val="00940C71"/>
    <w:rsid w:val="0094573D"/>
    <w:rsid w:val="009460B6"/>
    <w:rsid w:val="00951195"/>
    <w:rsid w:val="009534E8"/>
    <w:rsid w:val="00953962"/>
    <w:rsid w:val="00960675"/>
    <w:rsid w:val="00960893"/>
    <w:rsid w:val="00961006"/>
    <w:rsid w:val="00962E57"/>
    <w:rsid w:val="00963796"/>
    <w:rsid w:val="00964F82"/>
    <w:rsid w:val="00972827"/>
    <w:rsid w:val="00972BFB"/>
    <w:rsid w:val="009742D6"/>
    <w:rsid w:val="00975743"/>
    <w:rsid w:val="00976348"/>
    <w:rsid w:val="00976B09"/>
    <w:rsid w:val="00977D90"/>
    <w:rsid w:val="00977F50"/>
    <w:rsid w:val="00980970"/>
    <w:rsid w:val="00981858"/>
    <w:rsid w:val="00983B85"/>
    <w:rsid w:val="00986E07"/>
    <w:rsid w:val="00987FDD"/>
    <w:rsid w:val="009922D5"/>
    <w:rsid w:val="009A1858"/>
    <w:rsid w:val="009A27A9"/>
    <w:rsid w:val="009A283E"/>
    <w:rsid w:val="009A4149"/>
    <w:rsid w:val="009B0C38"/>
    <w:rsid w:val="009B3ABB"/>
    <w:rsid w:val="009B3D48"/>
    <w:rsid w:val="009B428B"/>
    <w:rsid w:val="009C00CA"/>
    <w:rsid w:val="009C0152"/>
    <w:rsid w:val="009C0DD7"/>
    <w:rsid w:val="009C4D4D"/>
    <w:rsid w:val="009C5326"/>
    <w:rsid w:val="009C5EBF"/>
    <w:rsid w:val="009D00C9"/>
    <w:rsid w:val="009D103A"/>
    <w:rsid w:val="009D19A5"/>
    <w:rsid w:val="009D1B0D"/>
    <w:rsid w:val="009D2EFB"/>
    <w:rsid w:val="009D3278"/>
    <w:rsid w:val="009D3C54"/>
    <w:rsid w:val="009D5A75"/>
    <w:rsid w:val="009E0113"/>
    <w:rsid w:val="009E0E52"/>
    <w:rsid w:val="009E2E25"/>
    <w:rsid w:val="009E6C0B"/>
    <w:rsid w:val="009E7C64"/>
    <w:rsid w:val="009F03A8"/>
    <w:rsid w:val="009F0EB9"/>
    <w:rsid w:val="009F1D2D"/>
    <w:rsid w:val="009F7330"/>
    <w:rsid w:val="00A00673"/>
    <w:rsid w:val="00A01777"/>
    <w:rsid w:val="00A0521D"/>
    <w:rsid w:val="00A06C23"/>
    <w:rsid w:val="00A07B6B"/>
    <w:rsid w:val="00A12786"/>
    <w:rsid w:val="00A13CCB"/>
    <w:rsid w:val="00A13DD9"/>
    <w:rsid w:val="00A1400F"/>
    <w:rsid w:val="00A14258"/>
    <w:rsid w:val="00A166A8"/>
    <w:rsid w:val="00A17A81"/>
    <w:rsid w:val="00A205EC"/>
    <w:rsid w:val="00A21E16"/>
    <w:rsid w:val="00A2473C"/>
    <w:rsid w:val="00A25F0F"/>
    <w:rsid w:val="00A27191"/>
    <w:rsid w:val="00A27A67"/>
    <w:rsid w:val="00A27CEC"/>
    <w:rsid w:val="00A3696B"/>
    <w:rsid w:val="00A41B14"/>
    <w:rsid w:val="00A43FF3"/>
    <w:rsid w:val="00A50DD8"/>
    <w:rsid w:val="00A5153E"/>
    <w:rsid w:val="00A51BF5"/>
    <w:rsid w:val="00A526A2"/>
    <w:rsid w:val="00A530FC"/>
    <w:rsid w:val="00A57E9C"/>
    <w:rsid w:val="00A6029D"/>
    <w:rsid w:val="00A602D9"/>
    <w:rsid w:val="00A61737"/>
    <w:rsid w:val="00A61E8A"/>
    <w:rsid w:val="00A62C4B"/>
    <w:rsid w:val="00A66D59"/>
    <w:rsid w:val="00A67443"/>
    <w:rsid w:val="00A70BF2"/>
    <w:rsid w:val="00A7402D"/>
    <w:rsid w:val="00A74D90"/>
    <w:rsid w:val="00A76198"/>
    <w:rsid w:val="00A800D9"/>
    <w:rsid w:val="00A80F51"/>
    <w:rsid w:val="00A813C6"/>
    <w:rsid w:val="00A81BF9"/>
    <w:rsid w:val="00A9271E"/>
    <w:rsid w:val="00A929D9"/>
    <w:rsid w:val="00A92B7B"/>
    <w:rsid w:val="00A94A60"/>
    <w:rsid w:val="00A94FD2"/>
    <w:rsid w:val="00A9698F"/>
    <w:rsid w:val="00A970B8"/>
    <w:rsid w:val="00A97740"/>
    <w:rsid w:val="00AA4651"/>
    <w:rsid w:val="00AA49AC"/>
    <w:rsid w:val="00AA4AFE"/>
    <w:rsid w:val="00AA57BA"/>
    <w:rsid w:val="00AA6DC9"/>
    <w:rsid w:val="00AA7F67"/>
    <w:rsid w:val="00AB0A49"/>
    <w:rsid w:val="00AB2B7F"/>
    <w:rsid w:val="00AB3EAB"/>
    <w:rsid w:val="00AB5E72"/>
    <w:rsid w:val="00AC770D"/>
    <w:rsid w:val="00AC7C4B"/>
    <w:rsid w:val="00AD1818"/>
    <w:rsid w:val="00AD34B0"/>
    <w:rsid w:val="00AD58BE"/>
    <w:rsid w:val="00AD6252"/>
    <w:rsid w:val="00AD75E9"/>
    <w:rsid w:val="00AE209A"/>
    <w:rsid w:val="00AE292A"/>
    <w:rsid w:val="00AE4065"/>
    <w:rsid w:val="00AE43F5"/>
    <w:rsid w:val="00AE4A40"/>
    <w:rsid w:val="00AE5D18"/>
    <w:rsid w:val="00AF03AF"/>
    <w:rsid w:val="00AF4F61"/>
    <w:rsid w:val="00AF5084"/>
    <w:rsid w:val="00B01B65"/>
    <w:rsid w:val="00B01CA5"/>
    <w:rsid w:val="00B02A51"/>
    <w:rsid w:val="00B0378D"/>
    <w:rsid w:val="00B039B7"/>
    <w:rsid w:val="00B0716D"/>
    <w:rsid w:val="00B0720B"/>
    <w:rsid w:val="00B118B4"/>
    <w:rsid w:val="00B16C5D"/>
    <w:rsid w:val="00B1727C"/>
    <w:rsid w:val="00B174BE"/>
    <w:rsid w:val="00B17775"/>
    <w:rsid w:val="00B222CE"/>
    <w:rsid w:val="00B23353"/>
    <w:rsid w:val="00B24913"/>
    <w:rsid w:val="00B24DF7"/>
    <w:rsid w:val="00B32324"/>
    <w:rsid w:val="00B33551"/>
    <w:rsid w:val="00B35570"/>
    <w:rsid w:val="00B35828"/>
    <w:rsid w:val="00B36A5C"/>
    <w:rsid w:val="00B4152B"/>
    <w:rsid w:val="00B45A3A"/>
    <w:rsid w:val="00B50B47"/>
    <w:rsid w:val="00B50D51"/>
    <w:rsid w:val="00B51550"/>
    <w:rsid w:val="00B51B9D"/>
    <w:rsid w:val="00B53448"/>
    <w:rsid w:val="00B565E9"/>
    <w:rsid w:val="00B57AF3"/>
    <w:rsid w:val="00B60A70"/>
    <w:rsid w:val="00B610BA"/>
    <w:rsid w:val="00B6487D"/>
    <w:rsid w:val="00B67719"/>
    <w:rsid w:val="00B700B9"/>
    <w:rsid w:val="00B80028"/>
    <w:rsid w:val="00B803FC"/>
    <w:rsid w:val="00B82095"/>
    <w:rsid w:val="00B850A7"/>
    <w:rsid w:val="00B8652D"/>
    <w:rsid w:val="00B86D19"/>
    <w:rsid w:val="00B86E03"/>
    <w:rsid w:val="00B92938"/>
    <w:rsid w:val="00B9332E"/>
    <w:rsid w:val="00B93FEB"/>
    <w:rsid w:val="00B96FE4"/>
    <w:rsid w:val="00BA108A"/>
    <w:rsid w:val="00BA27BC"/>
    <w:rsid w:val="00BA3278"/>
    <w:rsid w:val="00BA4113"/>
    <w:rsid w:val="00BA53D3"/>
    <w:rsid w:val="00BA6616"/>
    <w:rsid w:val="00BA6A69"/>
    <w:rsid w:val="00BB07F7"/>
    <w:rsid w:val="00BB0C87"/>
    <w:rsid w:val="00BB0DA2"/>
    <w:rsid w:val="00BB19D5"/>
    <w:rsid w:val="00BB1DD6"/>
    <w:rsid w:val="00BB618B"/>
    <w:rsid w:val="00BB6B1F"/>
    <w:rsid w:val="00BC028B"/>
    <w:rsid w:val="00BC04CD"/>
    <w:rsid w:val="00BC26FD"/>
    <w:rsid w:val="00BC5A84"/>
    <w:rsid w:val="00BC5C6D"/>
    <w:rsid w:val="00BD0826"/>
    <w:rsid w:val="00BD1EE5"/>
    <w:rsid w:val="00BD634B"/>
    <w:rsid w:val="00BD6AF8"/>
    <w:rsid w:val="00BD7401"/>
    <w:rsid w:val="00BE2308"/>
    <w:rsid w:val="00BF14DA"/>
    <w:rsid w:val="00BF1FA4"/>
    <w:rsid w:val="00BF48B9"/>
    <w:rsid w:val="00C01394"/>
    <w:rsid w:val="00C0170D"/>
    <w:rsid w:val="00C028C2"/>
    <w:rsid w:val="00C0562D"/>
    <w:rsid w:val="00C05ACE"/>
    <w:rsid w:val="00C05CE4"/>
    <w:rsid w:val="00C10F13"/>
    <w:rsid w:val="00C20F13"/>
    <w:rsid w:val="00C256DA"/>
    <w:rsid w:val="00C25B56"/>
    <w:rsid w:val="00C25E36"/>
    <w:rsid w:val="00C303B5"/>
    <w:rsid w:val="00C3132A"/>
    <w:rsid w:val="00C334BA"/>
    <w:rsid w:val="00C4017D"/>
    <w:rsid w:val="00C41067"/>
    <w:rsid w:val="00C418DE"/>
    <w:rsid w:val="00C41B6F"/>
    <w:rsid w:val="00C450A7"/>
    <w:rsid w:val="00C452ED"/>
    <w:rsid w:val="00C520AF"/>
    <w:rsid w:val="00C5284F"/>
    <w:rsid w:val="00C5408C"/>
    <w:rsid w:val="00C54278"/>
    <w:rsid w:val="00C56951"/>
    <w:rsid w:val="00C6147F"/>
    <w:rsid w:val="00C614BE"/>
    <w:rsid w:val="00C6183C"/>
    <w:rsid w:val="00C63448"/>
    <w:rsid w:val="00C63B10"/>
    <w:rsid w:val="00C65BEC"/>
    <w:rsid w:val="00C66559"/>
    <w:rsid w:val="00C668C7"/>
    <w:rsid w:val="00C6788A"/>
    <w:rsid w:val="00C711E4"/>
    <w:rsid w:val="00C75469"/>
    <w:rsid w:val="00C764A0"/>
    <w:rsid w:val="00C76B3B"/>
    <w:rsid w:val="00C773AF"/>
    <w:rsid w:val="00C81022"/>
    <w:rsid w:val="00C82F00"/>
    <w:rsid w:val="00C82F71"/>
    <w:rsid w:val="00C83CC7"/>
    <w:rsid w:val="00C85BAA"/>
    <w:rsid w:val="00C85D51"/>
    <w:rsid w:val="00C86D93"/>
    <w:rsid w:val="00C90D5D"/>
    <w:rsid w:val="00C913EF"/>
    <w:rsid w:val="00C91AAE"/>
    <w:rsid w:val="00C92044"/>
    <w:rsid w:val="00C92E6C"/>
    <w:rsid w:val="00C96324"/>
    <w:rsid w:val="00CA02C3"/>
    <w:rsid w:val="00CA319E"/>
    <w:rsid w:val="00CA5552"/>
    <w:rsid w:val="00CA557C"/>
    <w:rsid w:val="00CA64D1"/>
    <w:rsid w:val="00CB1AB5"/>
    <w:rsid w:val="00CB625B"/>
    <w:rsid w:val="00CB64AF"/>
    <w:rsid w:val="00CB7CB6"/>
    <w:rsid w:val="00CC0E27"/>
    <w:rsid w:val="00CC2D8D"/>
    <w:rsid w:val="00CC6AC7"/>
    <w:rsid w:val="00CC7BCB"/>
    <w:rsid w:val="00CD2708"/>
    <w:rsid w:val="00CD3709"/>
    <w:rsid w:val="00CD5483"/>
    <w:rsid w:val="00CD67BD"/>
    <w:rsid w:val="00CE334A"/>
    <w:rsid w:val="00CE71B7"/>
    <w:rsid w:val="00CF11F7"/>
    <w:rsid w:val="00CF235F"/>
    <w:rsid w:val="00CF36F9"/>
    <w:rsid w:val="00CF3C74"/>
    <w:rsid w:val="00CF66AF"/>
    <w:rsid w:val="00CF6B1F"/>
    <w:rsid w:val="00CF6C81"/>
    <w:rsid w:val="00D00560"/>
    <w:rsid w:val="00D0245C"/>
    <w:rsid w:val="00D10584"/>
    <w:rsid w:val="00D10BD4"/>
    <w:rsid w:val="00D12579"/>
    <w:rsid w:val="00D147F4"/>
    <w:rsid w:val="00D166D8"/>
    <w:rsid w:val="00D16FE3"/>
    <w:rsid w:val="00D17B15"/>
    <w:rsid w:val="00D2036C"/>
    <w:rsid w:val="00D21119"/>
    <w:rsid w:val="00D219F3"/>
    <w:rsid w:val="00D21BD6"/>
    <w:rsid w:val="00D26502"/>
    <w:rsid w:val="00D3118B"/>
    <w:rsid w:val="00D32E65"/>
    <w:rsid w:val="00D33FF3"/>
    <w:rsid w:val="00D4126F"/>
    <w:rsid w:val="00D41402"/>
    <w:rsid w:val="00D42867"/>
    <w:rsid w:val="00D4423E"/>
    <w:rsid w:val="00D44B12"/>
    <w:rsid w:val="00D47BC8"/>
    <w:rsid w:val="00D50240"/>
    <w:rsid w:val="00D5464B"/>
    <w:rsid w:val="00D55CFB"/>
    <w:rsid w:val="00D60435"/>
    <w:rsid w:val="00D621FB"/>
    <w:rsid w:val="00D64298"/>
    <w:rsid w:val="00D6573F"/>
    <w:rsid w:val="00D65C2B"/>
    <w:rsid w:val="00D72695"/>
    <w:rsid w:val="00D7388A"/>
    <w:rsid w:val="00D73D41"/>
    <w:rsid w:val="00D74211"/>
    <w:rsid w:val="00D744CD"/>
    <w:rsid w:val="00D744FB"/>
    <w:rsid w:val="00D769B6"/>
    <w:rsid w:val="00D811C5"/>
    <w:rsid w:val="00D8464D"/>
    <w:rsid w:val="00D8567A"/>
    <w:rsid w:val="00D85B33"/>
    <w:rsid w:val="00D85FCC"/>
    <w:rsid w:val="00D86003"/>
    <w:rsid w:val="00D866E6"/>
    <w:rsid w:val="00D86B8A"/>
    <w:rsid w:val="00D87639"/>
    <w:rsid w:val="00D87E1D"/>
    <w:rsid w:val="00D92B6C"/>
    <w:rsid w:val="00D937AC"/>
    <w:rsid w:val="00D93A49"/>
    <w:rsid w:val="00D9578C"/>
    <w:rsid w:val="00D97160"/>
    <w:rsid w:val="00D979F1"/>
    <w:rsid w:val="00DA141C"/>
    <w:rsid w:val="00DA1B4E"/>
    <w:rsid w:val="00DA56A1"/>
    <w:rsid w:val="00DA6D24"/>
    <w:rsid w:val="00DA7517"/>
    <w:rsid w:val="00DA7EA5"/>
    <w:rsid w:val="00DB1CE1"/>
    <w:rsid w:val="00DB31FF"/>
    <w:rsid w:val="00DB3279"/>
    <w:rsid w:val="00DB3767"/>
    <w:rsid w:val="00DB5010"/>
    <w:rsid w:val="00DB764A"/>
    <w:rsid w:val="00DC27CC"/>
    <w:rsid w:val="00DC3B77"/>
    <w:rsid w:val="00DC5941"/>
    <w:rsid w:val="00DC61A8"/>
    <w:rsid w:val="00DC6708"/>
    <w:rsid w:val="00DC7B9F"/>
    <w:rsid w:val="00DD2991"/>
    <w:rsid w:val="00DD29B5"/>
    <w:rsid w:val="00DD6C60"/>
    <w:rsid w:val="00DD7114"/>
    <w:rsid w:val="00DD7574"/>
    <w:rsid w:val="00DD76DC"/>
    <w:rsid w:val="00DE1001"/>
    <w:rsid w:val="00DE1507"/>
    <w:rsid w:val="00DE1C02"/>
    <w:rsid w:val="00DE1C69"/>
    <w:rsid w:val="00DE1DF5"/>
    <w:rsid w:val="00DF1172"/>
    <w:rsid w:val="00DF133C"/>
    <w:rsid w:val="00DF1EB3"/>
    <w:rsid w:val="00DF4E9D"/>
    <w:rsid w:val="00DF6545"/>
    <w:rsid w:val="00E06A04"/>
    <w:rsid w:val="00E06A77"/>
    <w:rsid w:val="00E1015D"/>
    <w:rsid w:val="00E11541"/>
    <w:rsid w:val="00E1471C"/>
    <w:rsid w:val="00E158AD"/>
    <w:rsid w:val="00E175AA"/>
    <w:rsid w:val="00E217E9"/>
    <w:rsid w:val="00E24D50"/>
    <w:rsid w:val="00E3252F"/>
    <w:rsid w:val="00E33CBC"/>
    <w:rsid w:val="00E34E2E"/>
    <w:rsid w:val="00E3553F"/>
    <w:rsid w:val="00E36BDE"/>
    <w:rsid w:val="00E36D6F"/>
    <w:rsid w:val="00E4109F"/>
    <w:rsid w:val="00E42EA9"/>
    <w:rsid w:val="00E43443"/>
    <w:rsid w:val="00E50733"/>
    <w:rsid w:val="00E51057"/>
    <w:rsid w:val="00E51230"/>
    <w:rsid w:val="00E526B9"/>
    <w:rsid w:val="00E52BF5"/>
    <w:rsid w:val="00E60449"/>
    <w:rsid w:val="00E6094B"/>
    <w:rsid w:val="00E61724"/>
    <w:rsid w:val="00E62E61"/>
    <w:rsid w:val="00E67E9D"/>
    <w:rsid w:val="00E70B77"/>
    <w:rsid w:val="00E729F1"/>
    <w:rsid w:val="00E74844"/>
    <w:rsid w:val="00E74BFB"/>
    <w:rsid w:val="00E74DCD"/>
    <w:rsid w:val="00E77C1A"/>
    <w:rsid w:val="00E77E29"/>
    <w:rsid w:val="00E81DCE"/>
    <w:rsid w:val="00E84957"/>
    <w:rsid w:val="00E84FF0"/>
    <w:rsid w:val="00E85D90"/>
    <w:rsid w:val="00E87AA9"/>
    <w:rsid w:val="00E91705"/>
    <w:rsid w:val="00E92823"/>
    <w:rsid w:val="00E964BB"/>
    <w:rsid w:val="00E9701F"/>
    <w:rsid w:val="00E970BE"/>
    <w:rsid w:val="00EA1016"/>
    <w:rsid w:val="00EA29E5"/>
    <w:rsid w:val="00EA55CF"/>
    <w:rsid w:val="00EA5A8D"/>
    <w:rsid w:val="00EA60B5"/>
    <w:rsid w:val="00EB0CDA"/>
    <w:rsid w:val="00EB20E9"/>
    <w:rsid w:val="00EC1437"/>
    <w:rsid w:val="00EC24B2"/>
    <w:rsid w:val="00EC2991"/>
    <w:rsid w:val="00EC49D2"/>
    <w:rsid w:val="00EC5420"/>
    <w:rsid w:val="00EC7B45"/>
    <w:rsid w:val="00ED056B"/>
    <w:rsid w:val="00ED4FB8"/>
    <w:rsid w:val="00ED6821"/>
    <w:rsid w:val="00ED774A"/>
    <w:rsid w:val="00EE3B3F"/>
    <w:rsid w:val="00EE3CD5"/>
    <w:rsid w:val="00EE3FE2"/>
    <w:rsid w:val="00EE4CE7"/>
    <w:rsid w:val="00EE4F31"/>
    <w:rsid w:val="00EE57F5"/>
    <w:rsid w:val="00EE5870"/>
    <w:rsid w:val="00EE6373"/>
    <w:rsid w:val="00EE70FF"/>
    <w:rsid w:val="00EF380D"/>
    <w:rsid w:val="00EF3D8B"/>
    <w:rsid w:val="00EF4AC3"/>
    <w:rsid w:val="00EF5E62"/>
    <w:rsid w:val="00F020E2"/>
    <w:rsid w:val="00F0447B"/>
    <w:rsid w:val="00F12FB3"/>
    <w:rsid w:val="00F14C56"/>
    <w:rsid w:val="00F152AF"/>
    <w:rsid w:val="00F16CA8"/>
    <w:rsid w:val="00F20A1C"/>
    <w:rsid w:val="00F26571"/>
    <w:rsid w:val="00F266DC"/>
    <w:rsid w:val="00F26771"/>
    <w:rsid w:val="00F30190"/>
    <w:rsid w:val="00F321FB"/>
    <w:rsid w:val="00F328F5"/>
    <w:rsid w:val="00F406FF"/>
    <w:rsid w:val="00F42582"/>
    <w:rsid w:val="00F42942"/>
    <w:rsid w:val="00F43E04"/>
    <w:rsid w:val="00F47763"/>
    <w:rsid w:val="00F52000"/>
    <w:rsid w:val="00F53CCD"/>
    <w:rsid w:val="00F53DD3"/>
    <w:rsid w:val="00F54CCD"/>
    <w:rsid w:val="00F55BD9"/>
    <w:rsid w:val="00F61717"/>
    <w:rsid w:val="00F63823"/>
    <w:rsid w:val="00F64729"/>
    <w:rsid w:val="00F64B7A"/>
    <w:rsid w:val="00F65D79"/>
    <w:rsid w:val="00F708DD"/>
    <w:rsid w:val="00F716D0"/>
    <w:rsid w:val="00F80A78"/>
    <w:rsid w:val="00F829EC"/>
    <w:rsid w:val="00F835F5"/>
    <w:rsid w:val="00F83A86"/>
    <w:rsid w:val="00F858E8"/>
    <w:rsid w:val="00F87BE5"/>
    <w:rsid w:val="00F910DC"/>
    <w:rsid w:val="00F9517D"/>
    <w:rsid w:val="00F9610B"/>
    <w:rsid w:val="00F96407"/>
    <w:rsid w:val="00F9743A"/>
    <w:rsid w:val="00FA0138"/>
    <w:rsid w:val="00FA08FD"/>
    <w:rsid w:val="00FA09BC"/>
    <w:rsid w:val="00FA41C6"/>
    <w:rsid w:val="00FA6094"/>
    <w:rsid w:val="00FA6881"/>
    <w:rsid w:val="00FA6E49"/>
    <w:rsid w:val="00FA7E75"/>
    <w:rsid w:val="00FB16DA"/>
    <w:rsid w:val="00FB1A59"/>
    <w:rsid w:val="00FB37C4"/>
    <w:rsid w:val="00FB41B4"/>
    <w:rsid w:val="00FB4C19"/>
    <w:rsid w:val="00FB6ED5"/>
    <w:rsid w:val="00FC4F91"/>
    <w:rsid w:val="00FC58B7"/>
    <w:rsid w:val="00FD0BA7"/>
    <w:rsid w:val="00FD1258"/>
    <w:rsid w:val="00FD1318"/>
    <w:rsid w:val="00FD152C"/>
    <w:rsid w:val="00FD1E8C"/>
    <w:rsid w:val="00FD224E"/>
    <w:rsid w:val="00FD2E4E"/>
    <w:rsid w:val="00FE3E13"/>
    <w:rsid w:val="00FE47CA"/>
    <w:rsid w:val="00FE66EB"/>
    <w:rsid w:val="00FF0D54"/>
    <w:rsid w:val="00FF1315"/>
    <w:rsid w:val="00FF2A51"/>
    <w:rsid w:val="00FF3B32"/>
    <w:rsid w:val="00FF6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80A5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 w:type="character" w:customStyle="1" w:styleId="berschrift3Zchn">
    <w:name w:val="Überschrift 3 Zchn"/>
    <w:basedOn w:val="Absatz-Standardschriftart"/>
    <w:link w:val="berschrift3"/>
    <w:semiHidden/>
    <w:rsid w:val="00880A50"/>
    <w:rPr>
      <w:rFonts w:asciiTheme="majorHAnsi" w:eastAsiaTheme="majorEastAsia" w:hAnsiTheme="majorHAnsi" w:cstheme="majorBidi"/>
      <w:color w:val="243F60" w:themeColor="accent1" w:themeShade="7F"/>
      <w:sz w:val="24"/>
      <w:szCs w:val="24"/>
      <w:lang w:val="en-US" w:eastAsia="en-US"/>
    </w:rPr>
  </w:style>
  <w:style w:type="character" w:styleId="Fett">
    <w:name w:val="Strong"/>
    <w:basedOn w:val="Absatz-Standardschriftart"/>
    <w:uiPriority w:val="22"/>
    <w:qFormat/>
    <w:rsid w:val="007B74AA"/>
    <w:rPr>
      <w:b/>
      <w:bCs/>
    </w:rPr>
  </w:style>
  <w:style w:type="character" w:customStyle="1" w:styleId="mw-headline">
    <w:name w:val="mw-headline"/>
    <w:basedOn w:val="Absatz-Standardschriftart"/>
    <w:rsid w:val="00DE1C02"/>
  </w:style>
  <w:style w:type="character" w:customStyle="1" w:styleId="mw-editsection">
    <w:name w:val="mw-editsection"/>
    <w:basedOn w:val="Absatz-Standardschriftart"/>
    <w:rsid w:val="00DE1C02"/>
  </w:style>
  <w:style w:type="character" w:customStyle="1" w:styleId="mw-editsection-bracket">
    <w:name w:val="mw-editsection-bracket"/>
    <w:basedOn w:val="Absatz-Standardschriftart"/>
    <w:rsid w:val="00DE1C02"/>
  </w:style>
  <w:style w:type="character" w:customStyle="1" w:styleId="mw-editsection-divider">
    <w:name w:val="mw-editsection-divider"/>
    <w:basedOn w:val="Absatz-Standardschriftart"/>
    <w:rsid w:val="00DE1C02"/>
  </w:style>
  <w:style w:type="paragraph" w:styleId="berarbeitung">
    <w:name w:val="Revision"/>
    <w:hidden/>
    <w:uiPriority w:val="99"/>
    <w:semiHidden/>
    <w:rsid w:val="00AA6DC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937">
      <w:bodyDiv w:val="1"/>
      <w:marLeft w:val="0"/>
      <w:marRight w:val="0"/>
      <w:marTop w:val="0"/>
      <w:marBottom w:val="0"/>
      <w:divBdr>
        <w:top w:val="none" w:sz="0" w:space="0" w:color="auto"/>
        <w:left w:val="none" w:sz="0" w:space="0" w:color="auto"/>
        <w:bottom w:val="none" w:sz="0" w:space="0" w:color="auto"/>
        <w:right w:val="none" w:sz="0" w:space="0" w:color="auto"/>
      </w:divBdr>
    </w:div>
    <w:div w:id="54401468">
      <w:bodyDiv w:val="1"/>
      <w:marLeft w:val="0"/>
      <w:marRight w:val="0"/>
      <w:marTop w:val="0"/>
      <w:marBottom w:val="0"/>
      <w:divBdr>
        <w:top w:val="none" w:sz="0" w:space="0" w:color="auto"/>
        <w:left w:val="none" w:sz="0" w:space="0" w:color="auto"/>
        <w:bottom w:val="none" w:sz="0" w:space="0" w:color="auto"/>
        <w:right w:val="none" w:sz="0" w:space="0" w:color="auto"/>
      </w:divBdr>
    </w:div>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165747422">
      <w:bodyDiv w:val="1"/>
      <w:marLeft w:val="0"/>
      <w:marRight w:val="0"/>
      <w:marTop w:val="0"/>
      <w:marBottom w:val="0"/>
      <w:divBdr>
        <w:top w:val="none" w:sz="0" w:space="0" w:color="auto"/>
        <w:left w:val="none" w:sz="0" w:space="0" w:color="auto"/>
        <w:bottom w:val="none" w:sz="0" w:space="0" w:color="auto"/>
        <w:right w:val="none" w:sz="0" w:space="0" w:color="auto"/>
      </w:divBdr>
    </w:div>
    <w:div w:id="180046063">
      <w:bodyDiv w:val="1"/>
      <w:marLeft w:val="0"/>
      <w:marRight w:val="0"/>
      <w:marTop w:val="0"/>
      <w:marBottom w:val="0"/>
      <w:divBdr>
        <w:top w:val="none" w:sz="0" w:space="0" w:color="auto"/>
        <w:left w:val="none" w:sz="0" w:space="0" w:color="auto"/>
        <w:bottom w:val="none" w:sz="0" w:space="0" w:color="auto"/>
        <w:right w:val="none" w:sz="0" w:space="0" w:color="auto"/>
      </w:divBdr>
    </w:div>
    <w:div w:id="357392284">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9604">
      <w:bodyDiv w:val="1"/>
      <w:marLeft w:val="0"/>
      <w:marRight w:val="0"/>
      <w:marTop w:val="0"/>
      <w:marBottom w:val="0"/>
      <w:divBdr>
        <w:top w:val="none" w:sz="0" w:space="0" w:color="auto"/>
        <w:left w:val="none" w:sz="0" w:space="0" w:color="auto"/>
        <w:bottom w:val="none" w:sz="0" w:space="0" w:color="auto"/>
        <w:right w:val="none" w:sz="0" w:space="0" w:color="auto"/>
      </w:divBdr>
    </w:div>
    <w:div w:id="602685865">
      <w:bodyDiv w:val="1"/>
      <w:marLeft w:val="0"/>
      <w:marRight w:val="0"/>
      <w:marTop w:val="0"/>
      <w:marBottom w:val="0"/>
      <w:divBdr>
        <w:top w:val="none" w:sz="0" w:space="0" w:color="auto"/>
        <w:left w:val="none" w:sz="0" w:space="0" w:color="auto"/>
        <w:bottom w:val="none" w:sz="0" w:space="0" w:color="auto"/>
        <w:right w:val="none" w:sz="0" w:space="0" w:color="auto"/>
      </w:divBdr>
    </w:div>
    <w:div w:id="647049405">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698121546">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16091027">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952326784">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5512">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089934439">
      <w:bodyDiv w:val="1"/>
      <w:marLeft w:val="0"/>
      <w:marRight w:val="0"/>
      <w:marTop w:val="0"/>
      <w:marBottom w:val="0"/>
      <w:divBdr>
        <w:top w:val="none" w:sz="0" w:space="0" w:color="auto"/>
        <w:left w:val="none" w:sz="0" w:space="0" w:color="auto"/>
        <w:bottom w:val="none" w:sz="0" w:space="0" w:color="auto"/>
        <w:right w:val="none" w:sz="0" w:space="0" w:color="auto"/>
      </w:divBdr>
    </w:div>
    <w:div w:id="1102453843">
      <w:bodyDiv w:val="1"/>
      <w:marLeft w:val="0"/>
      <w:marRight w:val="0"/>
      <w:marTop w:val="0"/>
      <w:marBottom w:val="0"/>
      <w:divBdr>
        <w:top w:val="none" w:sz="0" w:space="0" w:color="auto"/>
        <w:left w:val="none" w:sz="0" w:space="0" w:color="auto"/>
        <w:bottom w:val="none" w:sz="0" w:space="0" w:color="auto"/>
        <w:right w:val="none" w:sz="0" w:space="0" w:color="auto"/>
      </w:divBdr>
      <w:divsChild>
        <w:div w:id="594871612">
          <w:marLeft w:val="0"/>
          <w:marRight w:val="0"/>
          <w:marTop w:val="0"/>
          <w:marBottom w:val="0"/>
          <w:divBdr>
            <w:top w:val="none" w:sz="0" w:space="0" w:color="auto"/>
            <w:left w:val="none" w:sz="0" w:space="0" w:color="auto"/>
            <w:bottom w:val="none" w:sz="0" w:space="0" w:color="auto"/>
            <w:right w:val="none" w:sz="0" w:space="0" w:color="auto"/>
          </w:divBdr>
        </w:div>
        <w:div w:id="1467047255">
          <w:marLeft w:val="0"/>
          <w:marRight w:val="0"/>
          <w:marTop w:val="0"/>
          <w:marBottom w:val="0"/>
          <w:divBdr>
            <w:top w:val="none" w:sz="0" w:space="0" w:color="auto"/>
            <w:left w:val="none" w:sz="0" w:space="0" w:color="auto"/>
            <w:bottom w:val="none" w:sz="0" w:space="0" w:color="auto"/>
            <w:right w:val="none" w:sz="0" w:space="0" w:color="auto"/>
          </w:divBdr>
        </w:div>
        <w:div w:id="1741563628">
          <w:marLeft w:val="0"/>
          <w:marRight w:val="0"/>
          <w:marTop w:val="0"/>
          <w:marBottom w:val="0"/>
          <w:divBdr>
            <w:top w:val="none" w:sz="0" w:space="0" w:color="auto"/>
            <w:left w:val="none" w:sz="0" w:space="0" w:color="auto"/>
            <w:bottom w:val="none" w:sz="0" w:space="0" w:color="auto"/>
            <w:right w:val="none" w:sz="0" w:space="0" w:color="auto"/>
          </w:divBdr>
        </w:div>
        <w:div w:id="1063943445">
          <w:marLeft w:val="0"/>
          <w:marRight w:val="0"/>
          <w:marTop w:val="0"/>
          <w:marBottom w:val="0"/>
          <w:divBdr>
            <w:top w:val="none" w:sz="0" w:space="0" w:color="auto"/>
            <w:left w:val="none" w:sz="0" w:space="0" w:color="auto"/>
            <w:bottom w:val="none" w:sz="0" w:space="0" w:color="auto"/>
            <w:right w:val="none" w:sz="0" w:space="0" w:color="auto"/>
          </w:divBdr>
        </w:div>
        <w:div w:id="1122530941">
          <w:marLeft w:val="0"/>
          <w:marRight w:val="0"/>
          <w:marTop w:val="0"/>
          <w:marBottom w:val="0"/>
          <w:divBdr>
            <w:top w:val="none" w:sz="0" w:space="0" w:color="auto"/>
            <w:left w:val="none" w:sz="0" w:space="0" w:color="auto"/>
            <w:bottom w:val="none" w:sz="0" w:space="0" w:color="auto"/>
            <w:right w:val="none" w:sz="0" w:space="0" w:color="auto"/>
          </w:divBdr>
        </w:div>
        <w:div w:id="847254785">
          <w:marLeft w:val="0"/>
          <w:marRight w:val="0"/>
          <w:marTop w:val="0"/>
          <w:marBottom w:val="0"/>
          <w:divBdr>
            <w:top w:val="none" w:sz="0" w:space="0" w:color="auto"/>
            <w:left w:val="none" w:sz="0" w:space="0" w:color="auto"/>
            <w:bottom w:val="none" w:sz="0" w:space="0" w:color="auto"/>
            <w:right w:val="none" w:sz="0" w:space="0" w:color="auto"/>
          </w:divBdr>
        </w:div>
        <w:div w:id="1125348635">
          <w:marLeft w:val="0"/>
          <w:marRight w:val="0"/>
          <w:marTop w:val="0"/>
          <w:marBottom w:val="0"/>
          <w:divBdr>
            <w:top w:val="none" w:sz="0" w:space="0" w:color="auto"/>
            <w:left w:val="none" w:sz="0" w:space="0" w:color="auto"/>
            <w:bottom w:val="none" w:sz="0" w:space="0" w:color="auto"/>
            <w:right w:val="none" w:sz="0" w:space="0" w:color="auto"/>
          </w:divBdr>
        </w:div>
        <w:div w:id="991638486">
          <w:marLeft w:val="0"/>
          <w:marRight w:val="0"/>
          <w:marTop w:val="0"/>
          <w:marBottom w:val="0"/>
          <w:divBdr>
            <w:top w:val="none" w:sz="0" w:space="0" w:color="auto"/>
            <w:left w:val="none" w:sz="0" w:space="0" w:color="auto"/>
            <w:bottom w:val="none" w:sz="0" w:space="0" w:color="auto"/>
            <w:right w:val="none" w:sz="0" w:space="0" w:color="auto"/>
          </w:divBdr>
        </w:div>
        <w:div w:id="972058483">
          <w:marLeft w:val="0"/>
          <w:marRight w:val="0"/>
          <w:marTop w:val="0"/>
          <w:marBottom w:val="0"/>
          <w:divBdr>
            <w:top w:val="none" w:sz="0" w:space="0" w:color="auto"/>
            <w:left w:val="none" w:sz="0" w:space="0" w:color="auto"/>
            <w:bottom w:val="none" w:sz="0" w:space="0" w:color="auto"/>
            <w:right w:val="none" w:sz="0" w:space="0" w:color="auto"/>
          </w:divBdr>
        </w:div>
        <w:div w:id="983661567">
          <w:marLeft w:val="0"/>
          <w:marRight w:val="0"/>
          <w:marTop w:val="0"/>
          <w:marBottom w:val="0"/>
          <w:divBdr>
            <w:top w:val="none" w:sz="0" w:space="0" w:color="auto"/>
            <w:left w:val="none" w:sz="0" w:space="0" w:color="auto"/>
            <w:bottom w:val="none" w:sz="0" w:space="0" w:color="auto"/>
            <w:right w:val="none" w:sz="0" w:space="0" w:color="auto"/>
          </w:divBdr>
        </w:div>
        <w:div w:id="263726997">
          <w:marLeft w:val="0"/>
          <w:marRight w:val="0"/>
          <w:marTop w:val="0"/>
          <w:marBottom w:val="0"/>
          <w:divBdr>
            <w:top w:val="none" w:sz="0" w:space="0" w:color="auto"/>
            <w:left w:val="none" w:sz="0" w:space="0" w:color="auto"/>
            <w:bottom w:val="none" w:sz="0" w:space="0" w:color="auto"/>
            <w:right w:val="none" w:sz="0" w:space="0" w:color="auto"/>
          </w:divBdr>
        </w:div>
        <w:div w:id="315383575">
          <w:marLeft w:val="0"/>
          <w:marRight w:val="0"/>
          <w:marTop w:val="0"/>
          <w:marBottom w:val="0"/>
          <w:divBdr>
            <w:top w:val="none" w:sz="0" w:space="0" w:color="auto"/>
            <w:left w:val="none" w:sz="0" w:space="0" w:color="auto"/>
            <w:bottom w:val="none" w:sz="0" w:space="0" w:color="auto"/>
            <w:right w:val="none" w:sz="0" w:space="0" w:color="auto"/>
          </w:divBdr>
        </w:div>
        <w:div w:id="643631313">
          <w:marLeft w:val="0"/>
          <w:marRight w:val="0"/>
          <w:marTop w:val="0"/>
          <w:marBottom w:val="0"/>
          <w:divBdr>
            <w:top w:val="none" w:sz="0" w:space="0" w:color="auto"/>
            <w:left w:val="none" w:sz="0" w:space="0" w:color="auto"/>
            <w:bottom w:val="none" w:sz="0" w:space="0" w:color="auto"/>
            <w:right w:val="none" w:sz="0" w:space="0" w:color="auto"/>
          </w:divBdr>
        </w:div>
        <w:div w:id="1431773275">
          <w:marLeft w:val="0"/>
          <w:marRight w:val="0"/>
          <w:marTop w:val="0"/>
          <w:marBottom w:val="0"/>
          <w:divBdr>
            <w:top w:val="none" w:sz="0" w:space="0" w:color="auto"/>
            <w:left w:val="none" w:sz="0" w:space="0" w:color="auto"/>
            <w:bottom w:val="none" w:sz="0" w:space="0" w:color="auto"/>
            <w:right w:val="none" w:sz="0" w:space="0" w:color="auto"/>
          </w:divBdr>
        </w:div>
        <w:div w:id="1591087659">
          <w:marLeft w:val="0"/>
          <w:marRight w:val="0"/>
          <w:marTop w:val="0"/>
          <w:marBottom w:val="0"/>
          <w:divBdr>
            <w:top w:val="none" w:sz="0" w:space="0" w:color="auto"/>
            <w:left w:val="none" w:sz="0" w:space="0" w:color="auto"/>
            <w:bottom w:val="none" w:sz="0" w:space="0" w:color="auto"/>
            <w:right w:val="none" w:sz="0" w:space="0" w:color="auto"/>
          </w:divBdr>
        </w:div>
        <w:div w:id="123892358">
          <w:marLeft w:val="0"/>
          <w:marRight w:val="0"/>
          <w:marTop w:val="0"/>
          <w:marBottom w:val="0"/>
          <w:divBdr>
            <w:top w:val="none" w:sz="0" w:space="0" w:color="auto"/>
            <w:left w:val="none" w:sz="0" w:space="0" w:color="auto"/>
            <w:bottom w:val="none" w:sz="0" w:space="0" w:color="auto"/>
            <w:right w:val="none" w:sz="0" w:space="0" w:color="auto"/>
          </w:divBdr>
        </w:div>
        <w:div w:id="743527717">
          <w:marLeft w:val="0"/>
          <w:marRight w:val="0"/>
          <w:marTop w:val="0"/>
          <w:marBottom w:val="0"/>
          <w:divBdr>
            <w:top w:val="none" w:sz="0" w:space="0" w:color="auto"/>
            <w:left w:val="none" w:sz="0" w:space="0" w:color="auto"/>
            <w:bottom w:val="none" w:sz="0" w:space="0" w:color="auto"/>
            <w:right w:val="none" w:sz="0" w:space="0" w:color="auto"/>
          </w:divBdr>
        </w:div>
        <w:div w:id="448938274">
          <w:marLeft w:val="0"/>
          <w:marRight w:val="0"/>
          <w:marTop w:val="0"/>
          <w:marBottom w:val="0"/>
          <w:divBdr>
            <w:top w:val="none" w:sz="0" w:space="0" w:color="auto"/>
            <w:left w:val="none" w:sz="0" w:space="0" w:color="auto"/>
            <w:bottom w:val="none" w:sz="0" w:space="0" w:color="auto"/>
            <w:right w:val="none" w:sz="0" w:space="0" w:color="auto"/>
          </w:divBdr>
        </w:div>
      </w:divsChild>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154838609">
      <w:bodyDiv w:val="1"/>
      <w:marLeft w:val="0"/>
      <w:marRight w:val="0"/>
      <w:marTop w:val="0"/>
      <w:marBottom w:val="0"/>
      <w:divBdr>
        <w:top w:val="none" w:sz="0" w:space="0" w:color="auto"/>
        <w:left w:val="none" w:sz="0" w:space="0" w:color="auto"/>
        <w:bottom w:val="none" w:sz="0" w:space="0" w:color="auto"/>
        <w:right w:val="none" w:sz="0" w:space="0" w:color="auto"/>
      </w:divBdr>
      <w:divsChild>
        <w:div w:id="1632131040">
          <w:marLeft w:val="0"/>
          <w:marRight w:val="0"/>
          <w:marTop w:val="0"/>
          <w:marBottom w:val="0"/>
          <w:divBdr>
            <w:top w:val="none" w:sz="0" w:space="0" w:color="auto"/>
            <w:left w:val="none" w:sz="0" w:space="0" w:color="auto"/>
            <w:bottom w:val="none" w:sz="0" w:space="0" w:color="auto"/>
            <w:right w:val="none" w:sz="0" w:space="0" w:color="auto"/>
          </w:divBdr>
        </w:div>
      </w:divsChild>
    </w:div>
    <w:div w:id="1192183160">
      <w:bodyDiv w:val="1"/>
      <w:marLeft w:val="0"/>
      <w:marRight w:val="0"/>
      <w:marTop w:val="0"/>
      <w:marBottom w:val="0"/>
      <w:divBdr>
        <w:top w:val="none" w:sz="0" w:space="0" w:color="auto"/>
        <w:left w:val="none" w:sz="0" w:space="0" w:color="auto"/>
        <w:bottom w:val="none" w:sz="0" w:space="0" w:color="auto"/>
        <w:right w:val="none" w:sz="0" w:space="0" w:color="auto"/>
      </w:divBdr>
    </w:div>
    <w:div w:id="1247500986">
      <w:bodyDiv w:val="1"/>
      <w:marLeft w:val="0"/>
      <w:marRight w:val="0"/>
      <w:marTop w:val="0"/>
      <w:marBottom w:val="0"/>
      <w:divBdr>
        <w:top w:val="none" w:sz="0" w:space="0" w:color="auto"/>
        <w:left w:val="none" w:sz="0" w:space="0" w:color="auto"/>
        <w:bottom w:val="none" w:sz="0" w:space="0" w:color="auto"/>
        <w:right w:val="none" w:sz="0" w:space="0" w:color="auto"/>
      </w:divBdr>
      <w:divsChild>
        <w:div w:id="30112288">
          <w:marLeft w:val="0"/>
          <w:marRight w:val="0"/>
          <w:marTop w:val="0"/>
          <w:marBottom w:val="0"/>
          <w:divBdr>
            <w:top w:val="none" w:sz="0" w:space="0" w:color="auto"/>
            <w:left w:val="none" w:sz="0" w:space="0" w:color="auto"/>
            <w:bottom w:val="none" w:sz="0" w:space="0" w:color="auto"/>
            <w:right w:val="none" w:sz="0" w:space="0" w:color="auto"/>
          </w:divBdr>
          <w:divsChild>
            <w:div w:id="437719128">
              <w:marLeft w:val="0"/>
              <w:marRight w:val="0"/>
              <w:marTop w:val="0"/>
              <w:marBottom w:val="0"/>
              <w:divBdr>
                <w:top w:val="none" w:sz="0" w:space="0" w:color="auto"/>
                <w:left w:val="none" w:sz="0" w:space="0" w:color="auto"/>
                <w:bottom w:val="none" w:sz="0" w:space="0" w:color="auto"/>
                <w:right w:val="none" w:sz="0" w:space="0" w:color="auto"/>
              </w:divBdr>
              <w:divsChild>
                <w:div w:id="924267841">
                  <w:marLeft w:val="0"/>
                  <w:marRight w:val="0"/>
                  <w:marTop w:val="0"/>
                  <w:marBottom w:val="0"/>
                  <w:divBdr>
                    <w:top w:val="none" w:sz="0" w:space="0" w:color="auto"/>
                    <w:left w:val="none" w:sz="0" w:space="0" w:color="auto"/>
                    <w:bottom w:val="none" w:sz="0" w:space="0" w:color="auto"/>
                    <w:right w:val="none" w:sz="0" w:space="0" w:color="auto"/>
                  </w:divBdr>
                  <w:divsChild>
                    <w:div w:id="1143697854">
                      <w:marLeft w:val="0"/>
                      <w:marRight w:val="0"/>
                      <w:marTop w:val="0"/>
                      <w:marBottom w:val="0"/>
                      <w:divBdr>
                        <w:top w:val="none" w:sz="0" w:space="0" w:color="auto"/>
                        <w:left w:val="none" w:sz="0" w:space="0" w:color="auto"/>
                        <w:bottom w:val="none" w:sz="0" w:space="0" w:color="auto"/>
                        <w:right w:val="none" w:sz="0" w:space="0" w:color="auto"/>
                      </w:divBdr>
                      <w:divsChild>
                        <w:div w:id="1025591703">
                          <w:marLeft w:val="0"/>
                          <w:marRight w:val="0"/>
                          <w:marTop w:val="0"/>
                          <w:marBottom w:val="0"/>
                          <w:divBdr>
                            <w:top w:val="none" w:sz="0" w:space="0" w:color="auto"/>
                            <w:left w:val="none" w:sz="0" w:space="0" w:color="auto"/>
                            <w:bottom w:val="none" w:sz="0" w:space="0" w:color="auto"/>
                            <w:right w:val="none" w:sz="0" w:space="0" w:color="auto"/>
                          </w:divBdr>
                          <w:divsChild>
                            <w:div w:id="101580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067246">
                                  <w:marLeft w:val="0"/>
                                  <w:marRight w:val="0"/>
                                  <w:marTop w:val="0"/>
                                  <w:marBottom w:val="0"/>
                                  <w:divBdr>
                                    <w:top w:val="none" w:sz="0" w:space="0" w:color="auto"/>
                                    <w:left w:val="none" w:sz="0" w:space="0" w:color="auto"/>
                                    <w:bottom w:val="none" w:sz="0" w:space="0" w:color="auto"/>
                                    <w:right w:val="none" w:sz="0" w:space="0" w:color="auto"/>
                                  </w:divBdr>
                                  <w:divsChild>
                                    <w:div w:id="627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02911">
      <w:bodyDiv w:val="1"/>
      <w:marLeft w:val="0"/>
      <w:marRight w:val="0"/>
      <w:marTop w:val="0"/>
      <w:marBottom w:val="0"/>
      <w:divBdr>
        <w:top w:val="none" w:sz="0" w:space="0" w:color="auto"/>
        <w:left w:val="none" w:sz="0" w:space="0" w:color="auto"/>
        <w:bottom w:val="none" w:sz="0" w:space="0" w:color="auto"/>
        <w:right w:val="none" w:sz="0" w:space="0" w:color="auto"/>
      </w:divBdr>
    </w:div>
    <w:div w:id="1331638881">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376655653">
      <w:bodyDiv w:val="1"/>
      <w:marLeft w:val="0"/>
      <w:marRight w:val="0"/>
      <w:marTop w:val="0"/>
      <w:marBottom w:val="0"/>
      <w:divBdr>
        <w:top w:val="none" w:sz="0" w:space="0" w:color="auto"/>
        <w:left w:val="none" w:sz="0" w:space="0" w:color="auto"/>
        <w:bottom w:val="none" w:sz="0" w:space="0" w:color="auto"/>
        <w:right w:val="none" w:sz="0" w:space="0" w:color="auto"/>
      </w:divBdr>
    </w:div>
    <w:div w:id="1378119256">
      <w:bodyDiv w:val="1"/>
      <w:marLeft w:val="0"/>
      <w:marRight w:val="0"/>
      <w:marTop w:val="0"/>
      <w:marBottom w:val="0"/>
      <w:divBdr>
        <w:top w:val="none" w:sz="0" w:space="0" w:color="auto"/>
        <w:left w:val="none" w:sz="0" w:space="0" w:color="auto"/>
        <w:bottom w:val="none" w:sz="0" w:space="0" w:color="auto"/>
        <w:right w:val="none" w:sz="0" w:space="0" w:color="auto"/>
      </w:divBdr>
    </w:div>
    <w:div w:id="1424060855">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21504824">
      <w:bodyDiv w:val="1"/>
      <w:marLeft w:val="0"/>
      <w:marRight w:val="0"/>
      <w:marTop w:val="0"/>
      <w:marBottom w:val="0"/>
      <w:divBdr>
        <w:top w:val="none" w:sz="0" w:space="0" w:color="auto"/>
        <w:left w:val="none" w:sz="0" w:space="0" w:color="auto"/>
        <w:bottom w:val="none" w:sz="0" w:space="0" w:color="auto"/>
        <w:right w:val="none" w:sz="0" w:space="0" w:color="auto"/>
      </w:divBdr>
    </w:div>
    <w:div w:id="1521511911">
      <w:bodyDiv w:val="1"/>
      <w:marLeft w:val="0"/>
      <w:marRight w:val="0"/>
      <w:marTop w:val="0"/>
      <w:marBottom w:val="0"/>
      <w:divBdr>
        <w:top w:val="none" w:sz="0" w:space="0" w:color="auto"/>
        <w:left w:val="none" w:sz="0" w:space="0" w:color="auto"/>
        <w:bottom w:val="none" w:sz="0" w:space="0" w:color="auto"/>
        <w:right w:val="none" w:sz="0" w:space="0" w:color="auto"/>
      </w:divBdr>
      <w:divsChild>
        <w:div w:id="1726567671">
          <w:marLeft w:val="0"/>
          <w:marRight w:val="0"/>
          <w:marTop w:val="0"/>
          <w:marBottom w:val="0"/>
          <w:divBdr>
            <w:top w:val="none" w:sz="0" w:space="0" w:color="auto"/>
            <w:left w:val="none" w:sz="0" w:space="0" w:color="auto"/>
            <w:bottom w:val="none" w:sz="0" w:space="0" w:color="auto"/>
            <w:right w:val="none" w:sz="0" w:space="0" w:color="auto"/>
          </w:divBdr>
        </w:div>
        <w:div w:id="539129828">
          <w:marLeft w:val="0"/>
          <w:marRight w:val="0"/>
          <w:marTop w:val="0"/>
          <w:marBottom w:val="0"/>
          <w:divBdr>
            <w:top w:val="none" w:sz="0" w:space="0" w:color="auto"/>
            <w:left w:val="none" w:sz="0" w:space="0" w:color="auto"/>
            <w:bottom w:val="none" w:sz="0" w:space="0" w:color="auto"/>
            <w:right w:val="none" w:sz="0" w:space="0" w:color="auto"/>
          </w:divBdr>
        </w:div>
        <w:div w:id="140925588">
          <w:marLeft w:val="0"/>
          <w:marRight w:val="0"/>
          <w:marTop w:val="0"/>
          <w:marBottom w:val="0"/>
          <w:divBdr>
            <w:top w:val="none" w:sz="0" w:space="0" w:color="auto"/>
            <w:left w:val="none" w:sz="0" w:space="0" w:color="auto"/>
            <w:bottom w:val="none" w:sz="0" w:space="0" w:color="auto"/>
            <w:right w:val="none" w:sz="0" w:space="0" w:color="auto"/>
          </w:divBdr>
        </w:div>
        <w:div w:id="23099364">
          <w:marLeft w:val="0"/>
          <w:marRight w:val="0"/>
          <w:marTop w:val="0"/>
          <w:marBottom w:val="0"/>
          <w:divBdr>
            <w:top w:val="none" w:sz="0" w:space="0" w:color="auto"/>
            <w:left w:val="none" w:sz="0" w:space="0" w:color="auto"/>
            <w:bottom w:val="none" w:sz="0" w:space="0" w:color="auto"/>
            <w:right w:val="none" w:sz="0" w:space="0" w:color="auto"/>
          </w:divBdr>
        </w:div>
        <w:div w:id="168259041">
          <w:marLeft w:val="0"/>
          <w:marRight w:val="0"/>
          <w:marTop w:val="0"/>
          <w:marBottom w:val="0"/>
          <w:divBdr>
            <w:top w:val="none" w:sz="0" w:space="0" w:color="auto"/>
            <w:left w:val="none" w:sz="0" w:space="0" w:color="auto"/>
            <w:bottom w:val="none" w:sz="0" w:space="0" w:color="auto"/>
            <w:right w:val="none" w:sz="0" w:space="0" w:color="auto"/>
          </w:divBdr>
        </w:div>
        <w:div w:id="2046059032">
          <w:marLeft w:val="0"/>
          <w:marRight w:val="0"/>
          <w:marTop w:val="0"/>
          <w:marBottom w:val="0"/>
          <w:divBdr>
            <w:top w:val="none" w:sz="0" w:space="0" w:color="auto"/>
            <w:left w:val="none" w:sz="0" w:space="0" w:color="auto"/>
            <w:bottom w:val="none" w:sz="0" w:space="0" w:color="auto"/>
            <w:right w:val="none" w:sz="0" w:space="0" w:color="auto"/>
          </w:divBdr>
        </w:div>
      </w:divsChild>
    </w:div>
    <w:div w:id="1541358085">
      <w:bodyDiv w:val="1"/>
      <w:marLeft w:val="0"/>
      <w:marRight w:val="0"/>
      <w:marTop w:val="0"/>
      <w:marBottom w:val="0"/>
      <w:divBdr>
        <w:top w:val="none" w:sz="0" w:space="0" w:color="auto"/>
        <w:left w:val="none" w:sz="0" w:space="0" w:color="auto"/>
        <w:bottom w:val="none" w:sz="0" w:space="0" w:color="auto"/>
        <w:right w:val="none" w:sz="0" w:space="0" w:color="auto"/>
      </w:divBdr>
    </w:div>
    <w:div w:id="1580745415">
      <w:bodyDiv w:val="1"/>
      <w:marLeft w:val="0"/>
      <w:marRight w:val="0"/>
      <w:marTop w:val="0"/>
      <w:marBottom w:val="0"/>
      <w:divBdr>
        <w:top w:val="none" w:sz="0" w:space="0" w:color="auto"/>
        <w:left w:val="none" w:sz="0" w:space="0" w:color="auto"/>
        <w:bottom w:val="none" w:sz="0" w:space="0" w:color="auto"/>
        <w:right w:val="none" w:sz="0" w:space="0" w:color="auto"/>
      </w:divBdr>
      <w:divsChild>
        <w:div w:id="700322806">
          <w:marLeft w:val="274"/>
          <w:marRight w:val="0"/>
          <w:marTop w:val="0"/>
          <w:marBottom w:val="0"/>
          <w:divBdr>
            <w:top w:val="none" w:sz="0" w:space="0" w:color="auto"/>
            <w:left w:val="none" w:sz="0" w:space="0" w:color="auto"/>
            <w:bottom w:val="none" w:sz="0" w:space="0" w:color="auto"/>
            <w:right w:val="none" w:sz="0" w:space="0" w:color="auto"/>
          </w:divBdr>
        </w:div>
      </w:divsChild>
    </w:div>
    <w:div w:id="1582985987">
      <w:bodyDiv w:val="1"/>
      <w:marLeft w:val="0"/>
      <w:marRight w:val="0"/>
      <w:marTop w:val="0"/>
      <w:marBottom w:val="0"/>
      <w:divBdr>
        <w:top w:val="none" w:sz="0" w:space="0" w:color="auto"/>
        <w:left w:val="none" w:sz="0" w:space="0" w:color="auto"/>
        <w:bottom w:val="none" w:sz="0" w:space="0" w:color="auto"/>
        <w:right w:val="none" w:sz="0" w:space="0" w:color="auto"/>
      </w:divBdr>
    </w:div>
    <w:div w:id="1730375743">
      <w:bodyDiv w:val="1"/>
      <w:marLeft w:val="0"/>
      <w:marRight w:val="0"/>
      <w:marTop w:val="0"/>
      <w:marBottom w:val="0"/>
      <w:divBdr>
        <w:top w:val="none" w:sz="0" w:space="0" w:color="auto"/>
        <w:left w:val="none" w:sz="0" w:space="0" w:color="auto"/>
        <w:bottom w:val="none" w:sz="0" w:space="0" w:color="auto"/>
        <w:right w:val="none" w:sz="0" w:space="0" w:color="auto"/>
      </w:divBdr>
    </w:div>
    <w:div w:id="1803426200">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1968268378">
      <w:bodyDiv w:val="1"/>
      <w:marLeft w:val="0"/>
      <w:marRight w:val="0"/>
      <w:marTop w:val="0"/>
      <w:marBottom w:val="0"/>
      <w:divBdr>
        <w:top w:val="none" w:sz="0" w:space="0" w:color="auto"/>
        <w:left w:val="none" w:sz="0" w:space="0" w:color="auto"/>
        <w:bottom w:val="none" w:sz="0" w:space="0" w:color="auto"/>
        <w:right w:val="none" w:sz="0" w:space="0" w:color="auto"/>
      </w:divBdr>
      <w:divsChild>
        <w:div w:id="878474598">
          <w:marLeft w:val="0"/>
          <w:marRight w:val="0"/>
          <w:marTop w:val="0"/>
          <w:marBottom w:val="0"/>
          <w:divBdr>
            <w:top w:val="none" w:sz="0" w:space="0" w:color="auto"/>
            <w:left w:val="none" w:sz="0" w:space="0" w:color="auto"/>
            <w:bottom w:val="none" w:sz="0" w:space="0" w:color="auto"/>
            <w:right w:val="none" w:sz="0" w:space="0" w:color="auto"/>
          </w:divBdr>
        </w:div>
      </w:divsChild>
    </w:div>
    <w:div w:id="1968971314">
      <w:bodyDiv w:val="1"/>
      <w:marLeft w:val="0"/>
      <w:marRight w:val="0"/>
      <w:marTop w:val="0"/>
      <w:marBottom w:val="0"/>
      <w:divBdr>
        <w:top w:val="none" w:sz="0" w:space="0" w:color="auto"/>
        <w:left w:val="none" w:sz="0" w:space="0" w:color="auto"/>
        <w:bottom w:val="none" w:sz="0" w:space="0" w:color="auto"/>
        <w:right w:val="none" w:sz="0" w:space="0" w:color="auto"/>
      </w:divBdr>
    </w:div>
    <w:div w:id="2001229614">
      <w:bodyDiv w:val="1"/>
      <w:marLeft w:val="0"/>
      <w:marRight w:val="0"/>
      <w:marTop w:val="0"/>
      <w:marBottom w:val="0"/>
      <w:divBdr>
        <w:top w:val="none" w:sz="0" w:space="0" w:color="auto"/>
        <w:left w:val="none" w:sz="0" w:space="0" w:color="auto"/>
        <w:bottom w:val="none" w:sz="0" w:space="0" w:color="auto"/>
        <w:right w:val="none" w:sz="0" w:space="0" w:color="auto"/>
      </w:divBdr>
    </w:div>
    <w:div w:id="2066177782">
      <w:bodyDiv w:val="1"/>
      <w:marLeft w:val="0"/>
      <w:marRight w:val="0"/>
      <w:marTop w:val="0"/>
      <w:marBottom w:val="0"/>
      <w:divBdr>
        <w:top w:val="none" w:sz="0" w:space="0" w:color="auto"/>
        <w:left w:val="none" w:sz="0" w:space="0" w:color="auto"/>
        <w:bottom w:val="none" w:sz="0" w:space="0" w:color="auto"/>
        <w:right w:val="none" w:sz="0" w:space="0" w:color="auto"/>
      </w:divBdr>
    </w:div>
    <w:div w:id="2071271636">
      <w:bodyDiv w:val="1"/>
      <w:marLeft w:val="0"/>
      <w:marRight w:val="0"/>
      <w:marTop w:val="0"/>
      <w:marBottom w:val="0"/>
      <w:divBdr>
        <w:top w:val="none" w:sz="0" w:space="0" w:color="auto"/>
        <w:left w:val="none" w:sz="0" w:space="0" w:color="auto"/>
        <w:bottom w:val="none" w:sz="0" w:space="0" w:color="auto"/>
        <w:right w:val="none" w:sz="0" w:space="0" w:color="auto"/>
      </w:divBdr>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9852-030F-402D-A545-5E605ABF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10129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11514</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19</cp:revision>
  <cp:lastPrinted>2020-01-31T16:02:00Z</cp:lastPrinted>
  <dcterms:created xsi:type="dcterms:W3CDTF">2022-03-02T15:08:00Z</dcterms:created>
  <dcterms:modified xsi:type="dcterms:W3CDTF">2022-03-08T08:05:00Z</dcterms:modified>
</cp:coreProperties>
</file>