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2669CDC1"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r w:rsidRPr="00826B45">
        <w:rPr>
          <w:rFonts w:ascii="Arial" w:eastAsia="Arial Unicode MS" w:hAnsi="Arial" w:cs="Arial"/>
          <w:i/>
          <w:color w:val="000000"/>
          <w:sz w:val="20"/>
          <w:u w:color="000000"/>
          <w:lang w:val="de-DE"/>
        </w:rPr>
        <w:t xml:space="preserve">Lübeck, </w:t>
      </w:r>
      <w:r w:rsidR="0069769C">
        <w:rPr>
          <w:rFonts w:ascii="Arial" w:eastAsia="Arial Unicode MS" w:hAnsi="Arial" w:cs="Arial"/>
          <w:i/>
          <w:color w:val="000000"/>
          <w:sz w:val="20"/>
          <w:u w:color="000000"/>
          <w:lang w:val="de-DE"/>
        </w:rPr>
        <w:t>9</w:t>
      </w:r>
      <w:r w:rsidR="00A07B6B" w:rsidRPr="00826B45">
        <w:rPr>
          <w:rFonts w:ascii="Arial" w:eastAsia="Arial Unicode MS" w:hAnsi="Arial" w:cs="Arial"/>
          <w:i/>
          <w:color w:val="000000"/>
          <w:sz w:val="20"/>
          <w:u w:color="000000"/>
          <w:lang w:val="de-DE"/>
        </w:rPr>
        <w:t xml:space="preserve">. </w:t>
      </w:r>
      <w:r w:rsidR="00A25F0F">
        <w:rPr>
          <w:rFonts w:ascii="Arial" w:eastAsia="Arial Unicode MS" w:hAnsi="Arial" w:cs="Arial"/>
          <w:i/>
          <w:color w:val="000000"/>
          <w:sz w:val="20"/>
          <w:u w:color="000000"/>
          <w:lang w:val="de-DE"/>
        </w:rPr>
        <w:t>Januar</w:t>
      </w:r>
      <w:r w:rsidR="00A07B6B" w:rsidRPr="00826B45">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w:t>
      </w:r>
      <w:r w:rsidR="00A25F0F">
        <w:rPr>
          <w:rFonts w:ascii="Arial" w:eastAsia="Arial Unicode MS" w:hAnsi="Arial" w:cs="Arial"/>
          <w:i/>
          <w:color w:val="000000"/>
          <w:sz w:val="20"/>
          <w:u w:color="000000"/>
          <w:lang w:val="de-DE"/>
        </w:rPr>
        <w:t>20</w:t>
      </w:r>
    </w:p>
    <w:p w14:paraId="484FF36E" w14:textId="77777777" w:rsidR="00A00673" w:rsidRPr="00826B45" w:rsidRDefault="00A00673" w:rsidP="00826B45">
      <w:pPr>
        <w:spacing w:after="60" w:line="360" w:lineRule="auto"/>
        <w:jc w:val="both"/>
        <w:outlineLvl w:val="0"/>
        <w:rPr>
          <w:rFonts w:ascii="Arial" w:eastAsia="Arial Unicode MS" w:hAnsi="Arial" w:cs="Arial"/>
          <w:b/>
          <w:color w:val="000000"/>
          <w:sz w:val="20"/>
          <w:szCs w:val="20"/>
          <w:u w:color="000000"/>
          <w:lang w:val="de-DE"/>
        </w:rPr>
      </w:pPr>
    </w:p>
    <w:p w14:paraId="6EA5D270" w14:textId="21389BB6" w:rsidR="001D37D6" w:rsidRPr="001D37D6" w:rsidRDefault="00A25F0F" w:rsidP="001D37D6">
      <w:pPr>
        <w:spacing w:line="360" w:lineRule="auto"/>
        <w:outlineLvl w:val="0"/>
        <w:rPr>
          <w:rFonts w:ascii="Arial" w:hAnsi="Arial" w:cs="Arial"/>
          <w:sz w:val="20"/>
          <w:szCs w:val="20"/>
          <w:lang w:val="de-DE" w:eastAsia="de-DE"/>
        </w:rPr>
      </w:pPr>
      <w:r>
        <w:rPr>
          <w:rFonts w:ascii="Arial" w:hAnsi="Arial" w:cs="Arial"/>
          <w:b/>
          <w:bCs/>
          <w:color w:val="000000"/>
          <w:sz w:val="28"/>
          <w:szCs w:val="32"/>
          <w:lang w:val="de-DE" w:eastAsia="de-DE"/>
        </w:rPr>
        <w:t xml:space="preserve">Staatsrat Lühr und </w:t>
      </w:r>
      <w:r w:rsidR="005F3560">
        <w:rPr>
          <w:rFonts w:ascii="Arial" w:hAnsi="Arial" w:cs="Arial"/>
          <w:b/>
          <w:bCs/>
          <w:color w:val="000000"/>
          <w:sz w:val="28"/>
          <w:szCs w:val="32"/>
          <w:lang w:val="de-DE" w:eastAsia="de-DE"/>
        </w:rPr>
        <w:t>Chef der Staatskanzlei</w:t>
      </w:r>
      <w:r>
        <w:rPr>
          <w:rFonts w:ascii="Arial" w:hAnsi="Arial" w:cs="Arial"/>
          <w:b/>
          <w:bCs/>
          <w:color w:val="000000"/>
          <w:sz w:val="28"/>
          <w:szCs w:val="32"/>
          <w:lang w:val="de-DE" w:eastAsia="de-DE"/>
        </w:rPr>
        <w:t xml:space="preserve"> Schrödter </w:t>
      </w:r>
      <w:r w:rsidR="00F12FB3">
        <w:rPr>
          <w:rFonts w:ascii="Arial" w:hAnsi="Arial" w:cs="Arial"/>
          <w:b/>
          <w:bCs/>
          <w:color w:val="000000"/>
          <w:sz w:val="28"/>
          <w:szCs w:val="32"/>
          <w:lang w:val="de-DE" w:eastAsia="de-DE"/>
        </w:rPr>
        <w:t>feiern 1 Jahr Joint Innovation Lab</w:t>
      </w:r>
    </w:p>
    <w:p w14:paraId="3B6889D6"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p w14:paraId="6B6CFDAD" w14:textId="5CA622B1" w:rsidR="005C0D96" w:rsidRDefault="00A25F0F" w:rsidP="001D37D6">
      <w:pPr>
        <w:autoSpaceDE w:val="0"/>
        <w:autoSpaceDN w:val="0"/>
        <w:adjustRightInd w:val="0"/>
        <w:spacing w:line="360" w:lineRule="auto"/>
        <w:jc w:val="both"/>
        <w:rPr>
          <w:rFonts w:ascii="Arial" w:hAnsi="Arial" w:cs="Arial"/>
          <w:b/>
          <w:sz w:val="20"/>
          <w:szCs w:val="20"/>
          <w:lang w:val="de-DE" w:eastAsia="de-DE"/>
        </w:rPr>
      </w:pPr>
      <w:r>
        <w:rPr>
          <w:rFonts w:ascii="Arial" w:hAnsi="Arial" w:cs="Arial"/>
          <w:b/>
          <w:sz w:val="20"/>
          <w:szCs w:val="20"/>
          <w:lang w:val="de-DE" w:eastAsia="de-DE"/>
        </w:rPr>
        <w:t>Vor gut einem Jahr eröffnete Ministerpräsident Daniel Günther</w:t>
      </w:r>
      <w:r w:rsidR="00FD1258">
        <w:rPr>
          <w:rFonts w:ascii="Arial" w:hAnsi="Arial" w:cs="Arial"/>
          <w:b/>
          <w:sz w:val="20"/>
          <w:szCs w:val="20"/>
          <w:lang w:val="de-DE" w:eastAsia="de-DE"/>
        </w:rPr>
        <w:t xml:space="preserve"> das Joint eGov and Open Data Innovation Lab in Lübeck</w:t>
      </w:r>
      <w:r w:rsidR="00C65BEC" w:rsidRPr="00C65BEC">
        <w:rPr>
          <w:rFonts w:ascii="Arial" w:hAnsi="Arial" w:cs="Arial"/>
          <w:b/>
          <w:sz w:val="20"/>
          <w:szCs w:val="20"/>
          <w:lang w:val="de-DE" w:eastAsia="de-DE"/>
        </w:rPr>
        <w:t>.</w:t>
      </w:r>
      <w:r w:rsidR="001D37D6" w:rsidRPr="001D37D6">
        <w:rPr>
          <w:rFonts w:ascii="Arial" w:hAnsi="Arial" w:cs="Arial"/>
          <w:b/>
          <w:sz w:val="20"/>
          <w:szCs w:val="20"/>
          <w:lang w:val="de-DE" w:eastAsia="de-DE"/>
        </w:rPr>
        <w:t xml:space="preserve"> </w:t>
      </w:r>
      <w:r w:rsidR="00FD1258">
        <w:rPr>
          <w:rFonts w:ascii="Arial" w:hAnsi="Arial" w:cs="Arial"/>
          <w:b/>
          <w:sz w:val="20"/>
          <w:szCs w:val="20"/>
          <w:lang w:val="de-DE" w:eastAsia="de-DE"/>
        </w:rPr>
        <w:t>12 Monate später besuch</w:t>
      </w:r>
      <w:r w:rsidR="005F3560">
        <w:rPr>
          <w:rFonts w:ascii="Arial" w:hAnsi="Arial" w:cs="Arial"/>
          <w:b/>
          <w:sz w:val="20"/>
          <w:szCs w:val="20"/>
          <w:lang w:val="de-DE" w:eastAsia="de-DE"/>
        </w:rPr>
        <w:t>t</w:t>
      </w:r>
      <w:r w:rsidR="00FD1258">
        <w:rPr>
          <w:rFonts w:ascii="Arial" w:hAnsi="Arial" w:cs="Arial"/>
          <w:b/>
          <w:sz w:val="20"/>
          <w:szCs w:val="20"/>
          <w:lang w:val="de-DE" w:eastAsia="de-DE"/>
        </w:rPr>
        <w:t>en Hans-Henning Lühr</w:t>
      </w:r>
      <w:r w:rsidR="00CE69DA">
        <w:rPr>
          <w:rFonts w:ascii="Arial" w:hAnsi="Arial" w:cs="Arial"/>
          <w:b/>
          <w:sz w:val="20"/>
          <w:szCs w:val="20"/>
          <w:lang w:val="de-DE" w:eastAsia="de-DE"/>
        </w:rPr>
        <w:t xml:space="preserve"> (</w:t>
      </w:r>
      <w:r w:rsidR="00FD1258">
        <w:rPr>
          <w:rFonts w:ascii="Arial" w:hAnsi="Arial" w:cs="Arial"/>
          <w:b/>
          <w:sz w:val="20"/>
          <w:szCs w:val="20"/>
          <w:lang w:val="de-DE" w:eastAsia="de-DE"/>
        </w:rPr>
        <w:t xml:space="preserve">Staatsrat </w:t>
      </w:r>
      <w:r w:rsidR="002A2AB9">
        <w:rPr>
          <w:rFonts w:ascii="Arial" w:hAnsi="Arial" w:cs="Arial"/>
          <w:b/>
          <w:sz w:val="20"/>
          <w:szCs w:val="20"/>
          <w:lang w:val="de-DE" w:eastAsia="de-DE"/>
        </w:rPr>
        <w:t>im Finanzressort</w:t>
      </w:r>
      <w:r w:rsidR="00FD1258" w:rsidRPr="00FD1258">
        <w:rPr>
          <w:rFonts w:ascii="Arial" w:hAnsi="Arial" w:cs="Arial"/>
          <w:b/>
          <w:sz w:val="20"/>
          <w:szCs w:val="20"/>
          <w:lang w:val="de-DE" w:eastAsia="de-DE"/>
        </w:rPr>
        <w:t xml:space="preserve"> Freie Hansestadt Bremen</w:t>
      </w:r>
      <w:r w:rsidR="00CE69DA">
        <w:rPr>
          <w:rFonts w:ascii="Arial" w:hAnsi="Arial" w:cs="Arial"/>
          <w:b/>
          <w:sz w:val="20"/>
          <w:szCs w:val="20"/>
          <w:lang w:val="de-DE" w:eastAsia="de-DE"/>
        </w:rPr>
        <w:t>)</w:t>
      </w:r>
      <w:r w:rsidR="00FD1258">
        <w:rPr>
          <w:rFonts w:ascii="Arial" w:hAnsi="Arial" w:cs="Arial"/>
          <w:b/>
          <w:sz w:val="20"/>
          <w:szCs w:val="20"/>
          <w:lang w:val="de-DE" w:eastAsia="de-DE"/>
        </w:rPr>
        <w:t xml:space="preserve"> und Dirk Schrödter</w:t>
      </w:r>
      <w:r w:rsidR="00CE69DA">
        <w:rPr>
          <w:rFonts w:ascii="Arial" w:hAnsi="Arial" w:cs="Arial"/>
          <w:b/>
          <w:sz w:val="20"/>
          <w:szCs w:val="20"/>
          <w:lang w:val="de-DE" w:eastAsia="de-DE"/>
        </w:rPr>
        <w:t xml:space="preserve"> (</w:t>
      </w:r>
      <w:r w:rsidR="00FD1258">
        <w:rPr>
          <w:rFonts w:ascii="Arial" w:hAnsi="Arial" w:cs="Arial"/>
          <w:b/>
          <w:sz w:val="20"/>
          <w:szCs w:val="20"/>
          <w:lang w:val="de-DE" w:eastAsia="de-DE"/>
        </w:rPr>
        <w:t>Chef der Staatskanzlei Schleswig</w:t>
      </w:r>
      <w:r w:rsidR="005C0D96">
        <w:rPr>
          <w:rFonts w:ascii="Arial" w:hAnsi="Arial" w:cs="Arial"/>
          <w:b/>
          <w:sz w:val="20"/>
          <w:szCs w:val="20"/>
          <w:lang w:val="de-DE" w:eastAsia="de-DE"/>
        </w:rPr>
        <w:t>-</w:t>
      </w:r>
      <w:r w:rsidR="00FD1258">
        <w:rPr>
          <w:rFonts w:ascii="Arial" w:hAnsi="Arial" w:cs="Arial"/>
          <w:b/>
          <w:sz w:val="20"/>
          <w:szCs w:val="20"/>
          <w:lang w:val="de-DE" w:eastAsia="de-DE"/>
        </w:rPr>
        <w:t>Holstein</w:t>
      </w:r>
      <w:r w:rsidR="00CE69DA">
        <w:rPr>
          <w:rFonts w:ascii="Arial" w:hAnsi="Arial" w:cs="Arial"/>
          <w:b/>
          <w:sz w:val="20"/>
          <w:szCs w:val="20"/>
          <w:lang w:val="de-DE" w:eastAsia="de-DE"/>
        </w:rPr>
        <w:t>)</w:t>
      </w:r>
      <w:r w:rsidR="00FD1258">
        <w:rPr>
          <w:rFonts w:ascii="Arial" w:hAnsi="Arial" w:cs="Arial"/>
          <w:b/>
          <w:sz w:val="20"/>
          <w:szCs w:val="20"/>
          <w:lang w:val="de-DE" w:eastAsia="de-DE"/>
        </w:rPr>
        <w:t xml:space="preserve"> das Forschungslabor</w:t>
      </w:r>
      <w:r w:rsidR="005C0D96">
        <w:rPr>
          <w:rFonts w:ascii="Arial" w:hAnsi="Arial" w:cs="Arial"/>
          <w:b/>
          <w:sz w:val="20"/>
          <w:szCs w:val="20"/>
          <w:lang w:val="de-DE" w:eastAsia="de-DE"/>
        </w:rPr>
        <w:t xml:space="preserve">, um die neuesten Prototypen zu begutachten und </w:t>
      </w:r>
      <w:r w:rsidR="002E325B">
        <w:rPr>
          <w:rFonts w:ascii="Arial" w:hAnsi="Arial" w:cs="Arial"/>
          <w:b/>
          <w:sz w:val="20"/>
          <w:szCs w:val="20"/>
          <w:lang w:val="de-DE" w:eastAsia="de-DE"/>
        </w:rPr>
        <w:t xml:space="preserve">aktuelle </w:t>
      </w:r>
      <w:r w:rsidR="005C0D96">
        <w:rPr>
          <w:rFonts w:ascii="Arial" w:hAnsi="Arial" w:cs="Arial"/>
          <w:b/>
          <w:sz w:val="20"/>
          <w:szCs w:val="20"/>
          <w:lang w:val="de-DE" w:eastAsia="de-DE"/>
        </w:rPr>
        <w:t xml:space="preserve">Themen </w:t>
      </w:r>
      <w:r w:rsidR="009359FC">
        <w:rPr>
          <w:rFonts w:ascii="Arial" w:hAnsi="Arial" w:cs="Arial"/>
          <w:b/>
          <w:sz w:val="20"/>
          <w:szCs w:val="20"/>
          <w:lang w:val="de-DE" w:eastAsia="de-DE"/>
        </w:rPr>
        <w:t xml:space="preserve">sowie </w:t>
      </w:r>
      <w:r w:rsidR="005C0D96">
        <w:rPr>
          <w:rFonts w:ascii="Arial" w:hAnsi="Arial" w:cs="Arial"/>
          <w:b/>
          <w:sz w:val="20"/>
          <w:szCs w:val="20"/>
          <w:lang w:val="de-DE" w:eastAsia="de-DE"/>
        </w:rPr>
        <w:t xml:space="preserve">Projekte für 2020 zu besprechen. </w:t>
      </w:r>
      <w:r w:rsidR="00652A61">
        <w:rPr>
          <w:rFonts w:ascii="Arial" w:hAnsi="Arial" w:cs="Arial"/>
          <w:b/>
          <w:sz w:val="20"/>
          <w:szCs w:val="20"/>
          <w:lang w:val="de-DE" w:eastAsia="de-DE"/>
        </w:rPr>
        <w:t xml:space="preserve">Das Lab erprobt, wie </w:t>
      </w:r>
      <w:r w:rsidR="00477B99">
        <w:rPr>
          <w:rFonts w:ascii="Arial" w:hAnsi="Arial" w:cs="Arial"/>
          <w:b/>
          <w:sz w:val="20"/>
          <w:szCs w:val="20"/>
          <w:lang w:val="de-DE" w:eastAsia="de-DE"/>
        </w:rPr>
        <w:t>Künstliche Intelligenz, Augmented Reality</w:t>
      </w:r>
      <w:r w:rsidR="00652A61">
        <w:rPr>
          <w:rFonts w:ascii="Arial" w:hAnsi="Arial" w:cs="Arial"/>
          <w:b/>
          <w:sz w:val="20"/>
          <w:szCs w:val="20"/>
          <w:lang w:val="de-DE" w:eastAsia="de-DE"/>
        </w:rPr>
        <w:t>,</w:t>
      </w:r>
      <w:r w:rsidR="00477B99">
        <w:rPr>
          <w:rFonts w:ascii="Arial" w:hAnsi="Arial" w:cs="Arial"/>
          <w:b/>
          <w:sz w:val="20"/>
          <w:szCs w:val="20"/>
          <w:lang w:val="de-DE" w:eastAsia="de-DE"/>
        </w:rPr>
        <w:t xml:space="preserve"> Blockchain </w:t>
      </w:r>
      <w:r w:rsidR="00652A61">
        <w:rPr>
          <w:rFonts w:ascii="Arial" w:hAnsi="Arial" w:cs="Arial"/>
          <w:b/>
          <w:sz w:val="20"/>
          <w:szCs w:val="20"/>
          <w:lang w:val="de-DE" w:eastAsia="de-DE"/>
        </w:rPr>
        <w:t xml:space="preserve">und andere Technologien </w:t>
      </w:r>
      <w:r w:rsidR="00477B99">
        <w:rPr>
          <w:rFonts w:ascii="Arial" w:hAnsi="Arial" w:cs="Arial"/>
          <w:b/>
          <w:sz w:val="20"/>
          <w:szCs w:val="20"/>
          <w:lang w:val="de-DE" w:eastAsia="de-DE"/>
        </w:rPr>
        <w:t xml:space="preserve">zukünftig </w:t>
      </w:r>
      <w:r w:rsidR="00652A61">
        <w:rPr>
          <w:rFonts w:ascii="Arial" w:hAnsi="Arial" w:cs="Arial"/>
          <w:b/>
          <w:sz w:val="20"/>
          <w:szCs w:val="20"/>
          <w:lang w:val="de-DE" w:eastAsia="de-DE"/>
        </w:rPr>
        <w:t>die Arbeit in der</w:t>
      </w:r>
      <w:r w:rsidR="00477B99">
        <w:rPr>
          <w:rFonts w:ascii="Arial" w:hAnsi="Arial" w:cs="Arial"/>
          <w:b/>
          <w:sz w:val="20"/>
          <w:szCs w:val="20"/>
          <w:lang w:val="de-DE" w:eastAsia="de-DE"/>
        </w:rPr>
        <w:t xml:space="preserve"> </w:t>
      </w:r>
      <w:r w:rsidR="00652A61">
        <w:rPr>
          <w:rFonts w:ascii="Arial" w:hAnsi="Arial" w:cs="Arial"/>
          <w:b/>
          <w:sz w:val="20"/>
          <w:szCs w:val="20"/>
          <w:lang w:val="de-DE" w:eastAsia="de-DE"/>
        </w:rPr>
        <w:t>Verwaltung erleichtern können</w:t>
      </w:r>
      <w:r w:rsidR="00477B99">
        <w:rPr>
          <w:rFonts w:ascii="Arial" w:hAnsi="Arial" w:cs="Arial"/>
          <w:b/>
          <w:sz w:val="20"/>
          <w:szCs w:val="20"/>
          <w:lang w:val="de-DE" w:eastAsia="de-DE"/>
        </w:rPr>
        <w:t>.</w:t>
      </w:r>
    </w:p>
    <w:p w14:paraId="4DAEE829" w14:textId="77777777" w:rsidR="005C0D96" w:rsidRDefault="005C0D96" w:rsidP="001D37D6">
      <w:pPr>
        <w:autoSpaceDE w:val="0"/>
        <w:autoSpaceDN w:val="0"/>
        <w:adjustRightInd w:val="0"/>
        <w:spacing w:line="360" w:lineRule="auto"/>
        <w:jc w:val="both"/>
        <w:rPr>
          <w:rFonts w:ascii="Arial" w:hAnsi="Arial" w:cs="Arial"/>
          <w:b/>
          <w:sz w:val="20"/>
          <w:szCs w:val="20"/>
          <w:lang w:val="de-DE" w:eastAsia="de-DE"/>
        </w:rPr>
      </w:pPr>
    </w:p>
    <w:p w14:paraId="5733B351" w14:textId="3D319626" w:rsidR="00F0447B" w:rsidRDefault="00F0447B" w:rsidP="00F0447B">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Für Staatsrat Hans-Henning Lühr war 2019 ein besonderes Jahr: Er hat als Vorsitzender des IT-Planungsrates die Digitalisierung der öffentlichen Verwaltung gesteuert und maßgeblich mit vorangetrieben. Dirk Schrödter hat diese Aufgabe in Schleswig-Holstein übernommen und z. B. mit der KI-Strategie des Landes eine wichtige Basis für den weiteren Ausbau der Digitalisierung geschaffen. </w:t>
      </w:r>
      <w:r w:rsidR="002656DE">
        <w:rPr>
          <w:rFonts w:ascii="Arial" w:hAnsi="Arial" w:cs="Arial"/>
          <w:sz w:val="20"/>
          <w:szCs w:val="20"/>
          <w:lang w:val="de-DE" w:eastAsia="de-DE"/>
        </w:rPr>
        <w:t xml:space="preserve">Nun </w:t>
      </w:r>
      <w:r>
        <w:rPr>
          <w:rFonts w:ascii="Arial" w:hAnsi="Arial" w:cs="Arial"/>
          <w:sz w:val="20"/>
          <w:szCs w:val="20"/>
          <w:lang w:val="de-DE" w:eastAsia="de-DE"/>
        </w:rPr>
        <w:t xml:space="preserve">trafen sich die beiden </w:t>
      </w:r>
      <w:r w:rsidR="009359FC">
        <w:rPr>
          <w:rFonts w:ascii="Arial" w:hAnsi="Arial" w:cs="Arial"/>
          <w:sz w:val="20"/>
          <w:szCs w:val="20"/>
          <w:lang w:val="de-DE" w:eastAsia="de-DE"/>
        </w:rPr>
        <w:t xml:space="preserve">Dirigenten </w:t>
      </w:r>
      <w:r>
        <w:rPr>
          <w:rFonts w:ascii="Arial" w:hAnsi="Arial" w:cs="Arial"/>
          <w:sz w:val="20"/>
          <w:szCs w:val="20"/>
          <w:lang w:val="de-DE" w:eastAsia="de-DE"/>
        </w:rPr>
        <w:t>der Digitalisierung</w:t>
      </w:r>
      <w:r w:rsidR="002656DE">
        <w:rPr>
          <w:rFonts w:ascii="Arial" w:hAnsi="Arial" w:cs="Arial"/>
          <w:sz w:val="20"/>
          <w:szCs w:val="20"/>
          <w:lang w:val="de-DE" w:eastAsia="de-DE"/>
        </w:rPr>
        <w:t xml:space="preserve"> in Lübeck</w:t>
      </w:r>
      <w:r>
        <w:rPr>
          <w:rFonts w:ascii="Arial" w:hAnsi="Arial" w:cs="Arial"/>
          <w:sz w:val="20"/>
          <w:szCs w:val="20"/>
          <w:lang w:val="de-DE" w:eastAsia="de-DE"/>
        </w:rPr>
        <w:t xml:space="preserve">, um sich ein Bild von den aktuellen Arbeiten im </w:t>
      </w:r>
      <w:r w:rsidR="002656DE">
        <w:rPr>
          <w:rFonts w:ascii="Arial" w:hAnsi="Arial" w:cs="Arial"/>
          <w:sz w:val="20"/>
          <w:szCs w:val="20"/>
          <w:lang w:val="de-DE" w:eastAsia="de-DE"/>
        </w:rPr>
        <w:t xml:space="preserve">Joint eGov und Open Data Innovation Lab (JIL) </w:t>
      </w:r>
      <w:r>
        <w:rPr>
          <w:rFonts w:ascii="Arial" w:hAnsi="Arial" w:cs="Arial"/>
          <w:sz w:val="20"/>
          <w:szCs w:val="20"/>
          <w:lang w:val="de-DE" w:eastAsia="de-DE"/>
        </w:rPr>
        <w:t xml:space="preserve">zu machen, das vor einem Jahr von der MACH AG </w:t>
      </w:r>
      <w:r w:rsidR="00061DAB">
        <w:rPr>
          <w:rFonts w:ascii="Arial" w:hAnsi="Arial" w:cs="Arial"/>
          <w:sz w:val="20"/>
          <w:szCs w:val="20"/>
          <w:lang w:val="de-DE" w:eastAsia="de-DE"/>
        </w:rPr>
        <w:t>sowie</w:t>
      </w:r>
      <w:r>
        <w:rPr>
          <w:rFonts w:ascii="Arial" w:hAnsi="Arial" w:cs="Arial"/>
          <w:sz w:val="20"/>
          <w:szCs w:val="20"/>
          <w:lang w:val="de-DE" w:eastAsia="de-DE"/>
        </w:rPr>
        <w:t xml:space="preserve"> der Universität zu Lübeck mit Unterstützung der Landesregierung Schleswig-Holsteins gegründet wurde.</w:t>
      </w:r>
    </w:p>
    <w:p w14:paraId="1BEBA701" w14:textId="2A6AFB2E" w:rsidR="00F0447B" w:rsidRDefault="00F0447B" w:rsidP="00F0447B">
      <w:pPr>
        <w:autoSpaceDE w:val="0"/>
        <w:autoSpaceDN w:val="0"/>
        <w:adjustRightInd w:val="0"/>
        <w:spacing w:line="360" w:lineRule="auto"/>
        <w:jc w:val="both"/>
        <w:rPr>
          <w:rFonts w:ascii="Arial" w:hAnsi="Arial" w:cs="Arial"/>
          <w:sz w:val="20"/>
          <w:szCs w:val="20"/>
          <w:lang w:val="de-DE" w:eastAsia="de-DE"/>
        </w:rPr>
      </w:pPr>
    </w:p>
    <w:p w14:paraId="6532DEB6" w14:textId="16BFEC46" w:rsidR="00A27191" w:rsidRDefault="002E325B" w:rsidP="00F0447B">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Hans-Henning Lühr lobte die Initiative der MACH AG und der Universität zu Lübeck, ein Joint Innovation Lab zu errichten, das Wirtschaft, Wissenschaft und Verwaltung näher zusammenbringt. </w:t>
      </w:r>
      <w:r w:rsidR="00397897">
        <w:rPr>
          <w:rFonts w:ascii="Arial" w:hAnsi="Arial" w:cs="Arial"/>
          <w:sz w:val="20"/>
          <w:szCs w:val="20"/>
          <w:lang w:val="de-DE" w:eastAsia="de-DE"/>
        </w:rPr>
        <w:t>„</w:t>
      </w:r>
      <w:r>
        <w:rPr>
          <w:rFonts w:ascii="Arial" w:hAnsi="Arial" w:cs="Arial"/>
          <w:sz w:val="20"/>
          <w:szCs w:val="20"/>
          <w:lang w:val="de-DE" w:eastAsia="de-DE"/>
        </w:rPr>
        <w:t>Es freut mich</w:t>
      </w:r>
      <w:r w:rsidR="00397897">
        <w:rPr>
          <w:rFonts w:ascii="Arial" w:hAnsi="Arial" w:cs="Arial"/>
          <w:sz w:val="20"/>
          <w:szCs w:val="20"/>
          <w:lang w:val="de-DE" w:eastAsia="de-DE"/>
        </w:rPr>
        <w:t>, dass mittelständische Unternehmen</w:t>
      </w:r>
      <w:r>
        <w:rPr>
          <w:rFonts w:ascii="Arial" w:hAnsi="Arial" w:cs="Arial"/>
          <w:sz w:val="20"/>
          <w:szCs w:val="20"/>
          <w:lang w:val="de-DE" w:eastAsia="de-DE"/>
        </w:rPr>
        <w:t xml:space="preserve"> durch </w:t>
      </w:r>
      <w:r w:rsidR="00F80C28">
        <w:rPr>
          <w:rFonts w:ascii="Arial" w:hAnsi="Arial" w:cs="Arial"/>
          <w:sz w:val="20"/>
          <w:szCs w:val="20"/>
          <w:lang w:val="de-DE" w:eastAsia="de-DE"/>
        </w:rPr>
        <w:t>Zusammenarbeit</w:t>
      </w:r>
      <w:r w:rsidR="00061DAB">
        <w:rPr>
          <w:rFonts w:ascii="Arial" w:hAnsi="Arial" w:cs="Arial"/>
          <w:sz w:val="20"/>
          <w:szCs w:val="20"/>
          <w:lang w:val="de-DE" w:eastAsia="de-DE"/>
        </w:rPr>
        <w:t>,</w:t>
      </w:r>
      <w:r>
        <w:rPr>
          <w:rFonts w:ascii="Arial" w:hAnsi="Arial" w:cs="Arial"/>
          <w:sz w:val="20"/>
          <w:szCs w:val="20"/>
          <w:lang w:val="de-DE" w:eastAsia="de-DE"/>
        </w:rPr>
        <w:t xml:space="preserve"> wie </w:t>
      </w:r>
      <w:r w:rsidR="003B3A79">
        <w:rPr>
          <w:rFonts w:ascii="Arial" w:hAnsi="Arial" w:cs="Arial"/>
          <w:sz w:val="20"/>
          <w:szCs w:val="20"/>
          <w:lang w:val="de-DE" w:eastAsia="de-DE"/>
        </w:rPr>
        <w:t>sie im</w:t>
      </w:r>
      <w:r>
        <w:rPr>
          <w:rFonts w:ascii="Arial" w:hAnsi="Arial" w:cs="Arial"/>
          <w:sz w:val="20"/>
          <w:szCs w:val="20"/>
          <w:lang w:val="de-DE" w:eastAsia="de-DE"/>
        </w:rPr>
        <w:t xml:space="preserve"> Joint Innovation Lab</w:t>
      </w:r>
      <w:r w:rsidR="003B3A79">
        <w:rPr>
          <w:rFonts w:ascii="Arial" w:hAnsi="Arial" w:cs="Arial"/>
          <w:sz w:val="20"/>
          <w:szCs w:val="20"/>
          <w:lang w:val="de-DE" w:eastAsia="de-DE"/>
        </w:rPr>
        <w:t xml:space="preserve"> gelebt wird</w:t>
      </w:r>
      <w:r>
        <w:rPr>
          <w:rFonts w:ascii="Arial" w:hAnsi="Arial" w:cs="Arial"/>
          <w:sz w:val="20"/>
          <w:szCs w:val="20"/>
          <w:lang w:val="de-DE" w:eastAsia="de-DE"/>
        </w:rPr>
        <w:t xml:space="preserve">, die Chance erhalten, die Digitalisierung der Verwaltung aktiv </w:t>
      </w:r>
      <w:r w:rsidR="00A5225E">
        <w:rPr>
          <w:rFonts w:ascii="Arial" w:hAnsi="Arial" w:cs="Arial"/>
          <w:sz w:val="20"/>
          <w:szCs w:val="20"/>
          <w:lang w:val="de-DE" w:eastAsia="de-DE"/>
        </w:rPr>
        <w:t>mit</w:t>
      </w:r>
      <w:r>
        <w:rPr>
          <w:rFonts w:ascii="Arial" w:hAnsi="Arial" w:cs="Arial"/>
          <w:sz w:val="20"/>
          <w:szCs w:val="20"/>
          <w:lang w:val="de-DE" w:eastAsia="de-DE"/>
        </w:rPr>
        <w:t>zugestalten. Für die Umsetzung des Onlinezugangsgesetzes</w:t>
      </w:r>
      <w:r w:rsidR="003B3A79">
        <w:rPr>
          <w:rFonts w:ascii="Arial" w:hAnsi="Arial" w:cs="Arial"/>
          <w:sz w:val="20"/>
          <w:szCs w:val="20"/>
          <w:lang w:val="de-DE" w:eastAsia="de-DE"/>
        </w:rPr>
        <w:t xml:space="preserve"> </w:t>
      </w:r>
      <w:r>
        <w:rPr>
          <w:rFonts w:ascii="Arial" w:hAnsi="Arial" w:cs="Arial"/>
          <w:sz w:val="20"/>
          <w:szCs w:val="20"/>
          <w:lang w:val="de-DE" w:eastAsia="de-DE"/>
        </w:rPr>
        <w:t xml:space="preserve">brauchen wir </w:t>
      </w:r>
      <w:r w:rsidR="003B3A79">
        <w:rPr>
          <w:rFonts w:ascii="Arial" w:hAnsi="Arial" w:cs="Arial"/>
          <w:sz w:val="20"/>
          <w:szCs w:val="20"/>
          <w:lang w:val="de-DE" w:eastAsia="de-DE"/>
        </w:rPr>
        <w:t>genau solches</w:t>
      </w:r>
      <w:r>
        <w:rPr>
          <w:rFonts w:ascii="Arial" w:hAnsi="Arial" w:cs="Arial"/>
          <w:sz w:val="20"/>
          <w:szCs w:val="20"/>
          <w:lang w:val="de-DE" w:eastAsia="de-DE"/>
        </w:rPr>
        <w:t xml:space="preserve"> Engagement</w:t>
      </w:r>
      <w:r w:rsidR="003B3A79">
        <w:rPr>
          <w:rFonts w:ascii="Arial" w:hAnsi="Arial" w:cs="Arial"/>
          <w:sz w:val="20"/>
          <w:szCs w:val="20"/>
          <w:lang w:val="de-DE" w:eastAsia="de-DE"/>
        </w:rPr>
        <w:t xml:space="preserve"> sowie die gebündelte Expertise, die durch Kooperationen wie diese entstehen</w:t>
      </w:r>
      <w:r w:rsidR="00397897">
        <w:rPr>
          <w:rFonts w:ascii="Arial" w:hAnsi="Arial" w:cs="Arial"/>
          <w:sz w:val="20"/>
          <w:szCs w:val="20"/>
          <w:lang w:val="de-DE" w:eastAsia="de-DE"/>
        </w:rPr>
        <w:t xml:space="preserve">“, </w:t>
      </w:r>
      <w:r>
        <w:rPr>
          <w:rFonts w:ascii="Arial" w:hAnsi="Arial" w:cs="Arial"/>
          <w:sz w:val="20"/>
          <w:szCs w:val="20"/>
          <w:lang w:val="de-DE" w:eastAsia="de-DE"/>
        </w:rPr>
        <w:t xml:space="preserve">sagte </w:t>
      </w:r>
      <w:r w:rsidR="00397897">
        <w:rPr>
          <w:rFonts w:ascii="Arial" w:hAnsi="Arial" w:cs="Arial"/>
          <w:sz w:val="20"/>
          <w:szCs w:val="20"/>
          <w:lang w:val="de-DE" w:eastAsia="de-DE"/>
        </w:rPr>
        <w:t xml:space="preserve">Staatsrat Lühr. </w:t>
      </w:r>
      <w:r w:rsidR="00173998">
        <w:rPr>
          <w:rFonts w:ascii="Arial" w:hAnsi="Arial" w:cs="Arial"/>
          <w:sz w:val="20"/>
          <w:szCs w:val="20"/>
          <w:lang w:val="de-DE" w:eastAsia="de-DE"/>
        </w:rPr>
        <w:t>Laut Onlinezugangsgesetz</w:t>
      </w:r>
      <w:r w:rsidR="0032434B">
        <w:rPr>
          <w:rFonts w:ascii="Arial" w:hAnsi="Arial" w:cs="Arial"/>
          <w:sz w:val="20"/>
          <w:szCs w:val="20"/>
          <w:lang w:val="de-DE" w:eastAsia="de-DE"/>
        </w:rPr>
        <w:t xml:space="preserve"> (OZG)</w:t>
      </w:r>
      <w:r w:rsidR="00173998">
        <w:rPr>
          <w:rFonts w:ascii="Arial" w:hAnsi="Arial" w:cs="Arial"/>
          <w:sz w:val="20"/>
          <w:szCs w:val="20"/>
          <w:lang w:val="de-DE" w:eastAsia="de-DE"/>
        </w:rPr>
        <w:t xml:space="preserve"> sind die Behörden in Bund, Ländern und Kommunen bis 2022 verpflichtet, ihre Verwaltungsleistungen online zugänglich zu machen</w:t>
      </w:r>
      <w:r w:rsidR="00477B99">
        <w:rPr>
          <w:rFonts w:ascii="Arial" w:hAnsi="Arial" w:cs="Arial"/>
          <w:sz w:val="20"/>
          <w:szCs w:val="20"/>
          <w:lang w:val="de-DE" w:eastAsia="de-DE"/>
        </w:rPr>
        <w:t xml:space="preserve"> – ein Vorhaben, das die Verwaltungen </w:t>
      </w:r>
      <w:r w:rsidR="004365E2">
        <w:rPr>
          <w:rFonts w:ascii="Arial" w:hAnsi="Arial" w:cs="Arial"/>
          <w:sz w:val="20"/>
          <w:szCs w:val="20"/>
          <w:lang w:val="de-DE" w:eastAsia="de-DE"/>
        </w:rPr>
        <w:t>aktuell vor große Herausforderungen stellt und neue Lösungswege fordert.</w:t>
      </w:r>
      <w:r w:rsidR="00477B99">
        <w:rPr>
          <w:rFonts w:ascii="Arial" w:hAnsi="Arial" w:cs="Arial"/>
          <w:sz w:val="20"/>
          <w:szCs w:val="20"/>
          <w:lang w:val="de-DE" w:eastAsia="de-DE"/>
        </w:rPr>
        <w:t xml:space="preserve"> </w:t>
      </w:r>
    </w:p>
    <w:p w14:paraId="4E45E621" w14:textId="6A9A52C8" w:rsidR="00174D22" w:rsidRDefault="00174D22" w:rsidP="00F0447B">
      <w:pPr>
        <w:autoSpaceDE w:val="0"/>
        <w:autoSpaceDN w:val="0"/>
        <w:adjustRightInd w:val="0"/>
        <w:spacing w:line="360" w:lineRule="auto"/>
        <w:jc w:val="both"/>
        <w:rPr>
          <w:rFonts w:ascii="Arial" w:hAnsi="Arial" w:cs="Arial"/>
          <w:sz w:val="20"/>
          <w:szCs w:val="20"/>
          <w:lang w:val="de-DE" w:eastAsia="de-DE"/>
        </w:rPr>
      </w:pPr>
    </w:p>
    <w:p w14:paraId="28A7B69B" w14:textId="1D25F9D8" w:rsidR="00174D22" w:rsidRPr="001F4FA6" w:rsidRDefault="00174D22" w:rsidP="00174D22">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Damit die </w:t>
      </w:r>
      <w:r w:rsidR="00896204">
        <w:rPr>
          <w:rFonts w:ascii="Arial" w:hAnsi="Arial" w:cs="Arial"/>
          <w:sz w:val="20"/>
          <w:szCs w:val="20"/>
          <w:lang w:val="de-DE" w:eastAsia="de-DE"/>
        </w:rPr>
        <w:t>D</w:t>
      </w:r>
      <w:r>
        <w:rPr>
          <w:rFonts w:ascii="Arial" w:hAnsi="Arial" w:cs="Arial"/>
          <w:sz w:val="20"/>
          <w:szCs w:val="20"/>
          <w:lang w:val="de-DE" w:eastAsia="de-DE"/>
        </w:rPr>
        <w:t xml:space="preserve">igitalisierung </w:t>
      </w:r>
      <w:r w:rsidR="00896204">
        <w:rPr>
          <w:rFonts w:ascii="Arial" w:hAnsi="Arial" w:cs="Arial"/>
          <w:sz w:val="20"/>
          <w:szCs w:val="20"/>
          <w:lang w:val="de-DE" w:eastAsia="de-DE"/>
        </w:rPr>
        <w:t xml:space="preserve">in den Verwaltungen </w:t>
      </w:r>
      <w:r w:rsidR="004365E2">
        <w:rPr>
          <w:rFonts w:ascii="Arial" w:hAnsi="Arial" w:cs="Arial"/>
          <w:sz w:val="20"/>
          <w:szCs w:val="20"/>
          <w:lang w:val="de-DE" w:eastAsia="de-DE"/>
        </w:rPr>
        <w:t>gut</w:t>
      </w:r>
      <w:r>
        <w:rPr>
          <w:rFonts w:ascii="Arial" w:hAnsi="Arial" w:cs="Arial"/>
          <w:sz w:val="20"/>
          <w:szCs w:val="20"/>
          <w:lang w:val="de-DE" w:eastAsia="de-DE"/>
        </w:rPr>
        <w:t xml:space="preserve"> gelingt, </w:t>
      </w:r>
      <w:r w:rsidR="00CE69DA">
        <w:rPr>
          <w:rFonts w:ascii="Arial" w:hAnsi="Arial" w:cs="Arial"/>
          <w:sz w:val="20"/>
          <w:szCs w:val="20"/>
          <w:lang w:val="de-DE" w:eastAsia="de-DE"/>
        </w:rPr>
        <w:t>schreibt</w:t>
      </w:r>
      <w:r>
        <w:rPr>
          <w:rFonts w:ascii="Arial" w:hAnsi="Arial" w:cs="Arial"/>
          <w:sz w:val="20"/>
          <w:szCs w:val="20"/>
          <w:lang w:val="de-DE" w:eastAsia="de-DE"/>
        </w:rPr>
        <w:t xml:space="preserve"> Rolf Sahre, Vorstandsvorsitzender der MACH </w:t>
      </w:r>
      <w:r w:rsidR="00727779">
        <w:rPr>
          <w:rFonts w:ascii="Arial" w:hAnsi="Arial" w:cs="Arial"/>
          <w:sz w:val="20"/>
          <w:szCs w:val="20"/>
          <w:lang w:val="de-DE" w:eastAsia="de-DE"/>
        </w:rPr>
        <w:t xml:space="preserve">AG </w:t>
      </w:r>
      <w:bookmarkStart w:id="0" w:name="_GoBack"/>
      <w:bookmarkEnd w:id="0"/>
      <w:r>
        <w:rPr>
          <w:rFonts w:ascii="Arial" w:hAnsi="Arial" w:cs="Arial"/>
          <w:sz w:val="20"/>
          <w:szCs w:val="20"/>
          <w:lang w:val="de-DE" w:eastAsia="de-DE"/>
        </w:rPr>
        <w:t xml:space="preserve">und </w:t>
      </w:r>
      <w:r w:rsidRPr="001F4FA6">
        <w:rPr>
          <w:rFonts w:ascii="Arial" w:hAnsi="Arial" w:cs="Arial"/>
          <w:sz w:val="20"/>
          <w:szCs w:val="20"/>
          <w:lang w:val="de-DE" w:eastAsia="de-DE"/>
        </w:rPr>
        <w:t>Gründungsmitglied des Joint Innovation Lab</w:t>
      </w:r>
      <w:r>
        <w:rPr>
          <w:rFonts w:ascii="Arial" w:hAnsi="Arial" w:cs="Arial"/>
          <w:sz w:val="20"/>
          <w:szCs w:val="20"/>
          <w:lang w:val="de-DE" w:eastAsia="de-DE"/>
        </w:rPr>
        <w:t>s</w:t>
      </w:r>
      <w:r w:rsidR="00CE69DA">
        <w:rPr>
          <w:rFonts w:ascii="Arial" w:hAnsi="Arial" w:cs="Arial"/>
          <w:sz w:val="20"/>
          <w:szCs w:val="20"/>
          <w:lang w:val="de-DE" w:eastAsia="de-DE"/>
        </w:rPr>
        <w:t>,</w:t>
      </w:r>
      <w:r>
        <w:rPr>
          <w:rFonts w:ascii="Arial" w:hAnsi="Arial" w:cs="Arial"/>
          <w:sz w:val="20"/>
          <w:szCs w:val="20"/>
          <w:lang w:val="de-DE" w:eastAsia="de-DE"/>
        </w:rPr>
        <w:t xml:space="preserve"> </w:t>
      </w:r>
      <w:r w:rsidR="00CE69DA">
        <w:rPr>
          <w:rFonts w:ascii="Arial" w:hAnsi="Arial" w:cs="Arial"/>
          <w:sz w:val="20"/>
          <w:szCs w:val="20"/>
          <w:lang w:val="de-DE" w:eastAsia="de-DE"/>
        </w:rPr>
        <w:t xml:space="preserve">der Wirtschaft </w:t>
      </w:r>
      <w:r>
        <w:rPr>
          <w:rFonts w:ascii="Arial" w:hAnsi="Arial" w:cs="Arial"/>
          <w:sz w:val="20"/>
          <w:szCs w:val="20"/>
          <w:lang w:val="de-DE" w:eastAsia="de-DE"/>
        </w:rPr>
        <w:t xml:space="preserve">eine wichtige Rolle </w:t>
      </w:r>
      <w:r w:rsidR="00CE69DA">
        <w:rPr>
          <w:rFonts w:ascii="Arial" w:hAnsi="Arial" w:cs="Arial"/>
          <w:sz w:val="20"/>
          <w:szCs w:val="20"/>
          <w:lang w:val="de-DE" w:eastAsia="de-DE"/>
        </w:rPr>
        <w:t>zu und betonte die Bedeutung gegenseitiger Vernetzung. Er sagte</w:t>
      </w:r>
      <w:r>
        <w:rPr>
          <w:rFonts w:ascii="Arial" w:hAnsi="Arial" w:cs="Arial"/>
          <w:sz w:val="20"/>
          <w:szCs w:val="20"/>
          <w:lang w:val="de-DE" w:eastAsia="de-DE"/>
        </w:rPr>
        <w:t xml:space="preserve">: „Die </w:t>
      </w:r>
      <w:r w:rsidR="004365E2">
        <w:rPr>
          <w:rFonts w:ascii="Arial" w:hAnsi="Arial" w:cs="Arial"/>
          <w:sz w:val="20"/>
          <w:szCs w:val="20"/>
          <w:lang w:val="de-DE" w:eastAsia="de-DE"/>
        </w:rPr>
        <w:t>Vorhaben im Zuge</w:t>
      </w:r>
      <w:r w:rsidR="00BD7120">
        <w:rPr>
          <w:rFonts w:ascii="Arial" w:hAnsi="Arial" w:cs="Arial"/>
          <w:sz w:val="20"/>
          <w:szCs w:val="20"/>
          <w:lang w:val="de-DE" w:eastAsia="de-DE"/>
        </w:rPr>
        <w:t xml:space="preserve"> </w:t>
      </w:r>
      <w:r w:rsidR="004365E2">
        <w:rPr>
          <w:rFonts w:ascii="Arial" w:hAnsi="Arial" w:cs="Arial"/>
          <w:sz w:val="20"/>
          <w:szCs w:val="20"/>
          <w:lang w:val="de-DE" w:eastAsia="de-DE"/>
        </w:rPr>
        <w:t>der</w:t>
      </w:r>
      <w:r>
        <w:rPr>
          <w:rFonts w:ascii="Arial" w:hAnsi="Arial" w:cs="Arial"/>
          <w:sz w:val="20"/>
          <w:szCs w:val="20"/>
          <w:lang w:val="de-DE" w:eastAsia="de-DE"/>
        </w:rPr>
        <w:t xml:space="preserve"> </w:t>
      </w:r>
      <w:r>
        <w:rPr>
          <w:rFonts w:ascii="Arial" w:hAnsi="Arial" w:cs="Arial"/>
          <w:sz w:val="20"/>
          <w:szCs w:val="20"/>
          <w:lang w:val="de-DE" w:eastAsia="de-DE"/>
        </w:rPr>
        <w:lastRenderedPageBreak/>
        <w:t>Verwaltungsdigitalisierung m</w:t>
      </w:r>
      <w:r w:rsidR="004365E2">
        <w:rPr>
          <w:rFonts w:ascii="Arial" w:hAnsi="Arial" w:cs="Arial"/>
          <w:sz w:val="20"/>
          <w:szCs w:val="20"/>
          <w:lang w:val="de-DE" w:eastAsia="de-DE"/>
        </w:rPr>
        <w:t>üssen</w:t>
      </w:r>
      <w:r>
        <w:rPr>
          <w:rFonts w:ascii="Arial" w:hAnsi="Arial" w:cs="Arial"/>
          <w:sz w:val="20"/>
          <w:szCs w:val="20"/>
          <w:lang w:val="de-DE" w:eastAsia="de-DE"/>
        </w:rPr>
        <w:t xml:space="preserve"> zukünftig noch besser mit der Wirtschaft abgestimmt werden, um </w:t>
      </w:r>
      <w:r w:rsidR="00896204">
        <w:rPr>
          <w:rFonts w:ascii="Arial" w:hAnsi="Arial" w:cs="Arial"/>
          <w:sz w:val="20"/>
          <w:szCs w:val="20"/>
          <w:lang w:val="de-DE" w:eastAsia="de-DE"/>
        </w:rPr>
        <w:t>sie noch schneller realisieren zu können</w:t>
      </w:r>
      <w:r w:rsidRPr="001F4FA6">
        <w:rPr>
          <w:rFonts w:ascii="Arial" w:hAnsi="Arial" w:cs="Arial"/>
          <w:sz w:val="20"/>
          <w:szCs w:val="20"/>
          <w:lang w:val="de-DE" w:eastAsia="de-DE"/>
        </w:rPr>
        <w:t>.</w:t>
      </w:r>
      <w:r>
        <w:rPr>
          <w:rFonts w:ascii="Arial" w:hAnsi="Arial" w:cs="Arial"/>
          <w:sz w:val="20"/>
          <w:szCs w:val="20"/>
          <w:lang w:val="de-DE" w:eastAsia="de-DE"/>
        </w:rPr>
        <w:t xml:space="preserve"> Gleichzeitig gilt es, die Erfahrungen der Wirtschaft</w:t>
      </w:r>
      <w:r w:rsidR="00061DAB">
        <w:rPr>
          <w:rFonts w:ascii="Arial" w:hAnsi="Arial" w:cs="Arial"/>
          <w:sz w:val="20"/>
          <w:szCs w:val="20"/>
          <w:lang w:val="de-DE" w:eastAsia="de-DE"/>
        </w:rPr>
        <w:t xml:space="preserve"> </w:t>
      </w:r>
      <w:r>
        <w:rPr>
          <w:rFonts w:ascii="Arial" w:hAnsi="Arial" w:cs="Arial"/>
          <w:sz w:val="20"/>
          <w:szCs w:val="20"/>
          <w:lang w:val="de-DE" w:eastAsia="de-DE"/>
        </w:rPr>
        <w:t xml:space="preserve">noch besser mit den Erkenntnissen </w:t>
      </w:r>
      <w:r w:rsidR="00896204">
        <w:rPr>
          <w:rFonts w:ascii="Arial" w:hAnsi="Arial" w:cs="Arial"/>
          <w:sz w:val="20"/>
          <w:szCs w:val="20"/>
          <w:lang w:val="de-DE" w:eastAsia="de-DE"/>
        </w:rPr>
        <w:t>aus</w:t>
      </w:r>
      <w:r>
        <w:rPr>
          <w:rFonts w:ascii="Arial" w:hAnsi="Arial" w:cs="Arial"/>
          <w:sz w:val="20"/>
          <w:szCs w:val="20"/>
          <w:lang w:val="de-DE" w:eastAsia="de-DE"/>
        </w:rPr>
        <w:t xml:space="preserve"> Wissenschaft und Verwaltung</w:t>
      </w:r>
      <w:r w:rsidR="00896204">
        <w:rPr>
          <w:rFonts w:ascii="Arial" w:hAnsi="Arial" w:cs="Arial"/>
          <w:sz w:val="20"/>
          <w:szCs w:val="20"/>
          <w:lang w:val="de-DE" w:eastAsia="de-DE"/>
        </w:rPr>
        <w:t>spraxis</w:t>
      </w:r>
      <w:r>
        <w:rPr>
          <w:rFonts w:ascii="Arial" w:hAnsi="Arial" w:cs="Arial"/>
          <w:sz w:val="20"/>
          <w:szCs w:val="20"/>
          <w:lang w:val="de-DE" w:eastAsia="de-DE"/>
        </w:rPr>
        <w:t xml:space="preserve"> zu vernetzen. Das Joint Innovation Lab bietet dazu </w:t>
      </w:r>
      <w:r w:rsidR="00896204">
        <w:rPr>
          <w:rFonts w:ascii="Arial" w:hAnsi="Arial" w:cs="Arial"/>
          <w:sz w:val="20"/>
          <w:szCs w:val="20"/>
          <w:lang w:val="de-DE" w:eastAsia="de-DE"/>
        </w:rPr>
        <w:t xml:space="preserve">seit einem Jahr </w:t>
      </w:r>
      <w:r>
        <w:rPr>
          <w:rFonts w:ascii="Arial" w:hAnsi="Arial" w:cs="Arial"/>
          <w:sz w:val="20"/>
          <w:szCs w:val="20"/>
          <w:lang w:val="de-DE" w:eastAsia="de-DE"/>
        </w:rPr>
        <w:t>ideale Voraussetzungen.“</w:t>
      </w:r>
      <w:r w:rsidRPr="001F4FA6">
        <w:rPr>
          <w:rFonts w:ascii="Arial" w:hAnsi="Arial" w:cs="Arial"/>
          <w:sz w:val="20"/>
          <w:szCs w:val="20"/>
          <w:lang w:val="de-DE" w:eastAsia="de-DE"/>
        </w:rPr>
        <w:t xml:space="preserve"> </w:t>
      </w:r>
    </w:p>
    <w:p w14:paraId="3D66B7D8" w14:textId="77777777" w:rsidR="00174D22" w:rsidRDefault="00174D22" w:rsidP="00F0447B">
      <w:pPr>
        <w:autoSpaceDE w:val="0"/>
        <w:autoSpaceDN w:val="0"/>
        <w:adjustRightInd w:val="0"/>
        <w:spacing w:line="360" w:lineRule="auto"/>
        <w:jc w:val="both"/>
        <w:rPr>
          <w:rFonts w:ascii="Arial" w:hAnsi="Arial" w:cs="Arial"/>
          <w:sz w:val="20"/>
          <w:szCs w:val="20"/>
          <w:lang w:val="de-DE" w:eastAsia="de-DE"/>
        </w:rPr>
      </w:pPr>
    </w:p>
    <w:p w14:paraId="264FD13B" w14:textId="15CDB20F" w:rsidR="00F0447B" w:rsidRDefault="005F3560" w:rsidP="00F910DC">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Ob Onlinezugangsgesetz, Single Digital Gateway, E-Rechnung oder andere Digitalisierungsthemen – für die Projektbeteiligten stellt sich </w:t>
      </w:r>
      <w:r w:rsidR="007660CC">
        <w:rPr>
          <w:rFonts w:ascii="Arial" w:hAnsi="Arial" w:cs="Arial"/>
          <w:sz w:val="20"/>
          <w:szCs w:val="20"/>
          <w:lang w:val="de-DE" w:eastAsia="de-DE"/>
        </w:rPr>
        <w:t xml:space="preserve">vor allem </w:t>
      </w:r>
      <w:r>
        <w:rPr>
          <w:rFonts w:ascii="Arial" w:hAnsi="Arial" w:cs="Arial"/>
          <w:sz w:val="20"/>
          <w:szCs w:val="20"/>
          <w:lang w:val="de-DE" w:eastAsia="de-DE"/>
        </w:rPr>
        <w:t xml:space="preserve">die Frage, </w:t>
      </w:r>
      <w:r w:rsidR="003B3A79">
        <w:rPr>
          <w:rFonts w:ascii="Arial" w:hAnsi="Arial" w:cs="Arial"/>
          <w:sz w:val="20"/>
          <w:szCs w:val="20"/>
          <w:lang w:val="de-DE" w:eastAsia="de-DE"/>
        </w:rPr>
        <w:t xml:space="preserve">wie die Umsetzung möglichst effizient </w:t>
      </w:r>
      <w:r>
        <w:rPr>
          <w:rFonts w:ascii="Arial" w:hAnsi="Arial" w:cs="Arial"/>
          <w:sz w:val="20"/>
          <w:szCs w:val="20"/>
          <w:lang w:val="de-DE" w:eastAsia="de-DE"/>
        </w:rPr>
        <w:t>erfolgen kann</w:t>
      </w:r>
      <w:r w:rsidR="003B3A79">
        <w:rPr>
          <w:rFonts w:ascii="Arial" w:hAnsi="Arial" w:cs="Arial"/>
          <w:sz w:val="20"/>
          <w:szCs w:val="20"/>
          <w:lang w:val="de-DE" w:eastAsia="de-DE"/>
        </w:rPr>
        <w:t>.</w:t>
      </w:r>
      <w:r w:rsidR="007660CC">
        <w:rPr>
          <w:rFonts w:ascii="Arial" w:hAnsi="Arial" w:cs="Arial"/>
          <w:sz w:val="20"/>
          <w:szCs w:val="20"/>
          <w:lang w:val="de-DE" w:eastAsia="de-DE"/>
        </w:rPr>
        <w:t xml:space="preserve"> Eine Antwort lieferte der Projekteinblick der MACH AG: M</w:t>
      </w:r>
      <w:r w:rsidR="003B3A79">
        <w:rPr>
          <w:rFonts w:ascii="Arial" w:hAnsi="Arial" w:cs="Arial"/>
          <w:sz w:val="20"/>
          <w:szCs w:val="20"/>
          <w:lang w:val="de-DE" w:eastAsia="de-DE"/>
        </w:rPr>
        <w:t xml:space="preserve">it der E-Rechnungseinführung in über 20 Bundesbehörden </w:t>
      </w:r>
      <w:r w:rsidR="00A5225E">
        <w:rPr>
          <w:rFonts w:ascii="Arial" w:hAnsi="Arial" w:cs="Arial"/>
          <w:sz w:val="20"/>
          <w:szCs w:val="20"/>
          <w:lang w:val="de-DE" w:eastAsia="de-DE"/>
        </w:rPr>
        <w:t xml:space="preserve">zum 27. November 2019 </w:t>
      </w:r>
      <w:r w:rsidR="003B3A79">
        <w:rPr>
          <w:rFonts w:ascii="Arial" w:hAnsi="Arial" w:cs="Arial"/>
          <w:sz w:val="20"/>
          <w:szCs w:val="20"/>
          <w:lang w:val="de-DE" w:eastAsia="de-DE"/>
        </w:rPr>
        <w:t>zeigte</w:t>
      </w:r>
      <w:r w:rsidR="007660CC">
        <w:rPr>
          <w:rFonts w:ascii="Arial" w:hAnsi="Arial" w:cs="Arial"/>
          <w:sz w:val="20"/>
          <w:szCs w:val="20"/>
          <w:lang w:val="de-DE" w:eastAsia="de-DE"/>
        </w:rPr>
        <w:t xml:space="preserve"> das Gründungsmitglied des Joint Innovation Labs</w:t>
      </w:r>
      <w:r w:rsidR="00A5225E">
        <w:rPr>
          <w:rFonts w:ascii="Arial" w:hAnsi="Arial" w:cs="Arial"/>
          <w:sz w:val="20"/>
          <w:szCs w:val="20"/>
          <w:lang w:val="de-DE" w:eastAsia="de-DE"/>
        </w:rPr>
        <w:t xml:space="preserve">, </w:t>
      </w:r>
      <w:r w:rsidR="007660CC">
        <w:rPr>
          <w:rFonts w:ascii="Arial" w:hAnsi="Arial" w:cs="Arial"/>
          <w:sz w:val="20"/>
          <w:szCs w:val="20"/>
          <w:lang w:val="de-DE" w:eastAsia="de-DE"/>
        </w:rPr>
        <w:t>wie</w:t>
      </w:r>
      <w:r w:rsidR="00A5225E">
        <w:rPr>
          <w:rFonts w:ascii="Arial" w:hAnsi="Arial" w:cs="Arial"/>
          <w:sz w:val="20"/>
          <w:szCs w:val="20"/>
          <w:lang w:val="de-DE" w:eastAsia="de-DE"/>
        </w:rPr>
        <w:t xml:space="preserve"> </w:t>
      </w:r>
      <w:r w:rsidR="007660CC">
        <w:rPr>
          <w:rFonts w:ascii="Arial" w:hAnsi="Arial" w:cs="Arial"/>
          <w:sz w:val="20"/>
          <w:szCs w:val="20"/>
          <w:lang w:val="de-DE" w:eastAsia="de-DE"/>
        </w:rPr>
        <w:t xml:space="preserve">ein </w:t>
      </w:r>
      <w:r w:rsidR="00A5225E">
        <w:rPr>
          <w:rFonts w:ascii="Arial" w:hAnsi="Arial" w:cs="Arial"/>
          <w:sz w:val="20"/>
          <w:szCs w:val="20"/>
          <w:lang w:val="de-DE" w:eastAsia="de-DE"/>
        </w:rPr>
        <w:t>zuvor gemeinsam</w:t>
      </w:r>
      <w:r w:rsidR="007660CC">
        <w:rPr>
          <w:rFonts w:ascii="Arial" w:hAnsi="Arial" w:cs="Arial"/>
          <w:sz w:val="20"/>
          <w:szCs w:val="20"/>
          <w:lang w:val="de-DE" w:eastAsia="de-DE"/>
        </w:rPr>
        <w:t xml:space="preserve"> definierter </w:t>
      </w:r>
      <w:r w:rsidR="00A5225E">
        <w:rPr>
          <w:rFonts w:ascii="Arial" w:hAnsi="Arial" w:cs="Arial"/>
          <w:sz w:val="20"/>
          <w:szCs w:val="20"/>
          <w:lang w:val="de-DE" w:eastAsia="de-DE"/>
        </w:rPr>
        <w:t xml:space="preserve">Standardprozess </w:t>
      </w:r>
      <w:r w:rsidR="007660CC">
        <w:rPr>
          <w:rFonts w:ascii="Arial" w:hAnsi="Arial" w:cs="Arial"/>
          <w:sz w:val="20"/>
          <w:szCs w:val="20"/>
          <w:lang w:val="de-DE" w:eastAsia="de-DE"/>
        </w:rPr>
        <w:t>hilft, komplexe Digitalisierungsprojekte erfolgreich umzusetzen</w:t>
      </w:r>
      <w:r w:rsidR="00A5225E">
        <w:rPr>
          <w:rFonts w:ascii="Arial" w:hAnsi="Arial" w:cs="Arial"/>
          <w:sz w:val="20"/>
          <w:szCs w:val="20"/>
          <w:lang w:val="de-DE" w:eastAsia="de-DE"/>
        </w:rPr>
        <w:t>. Außerdem braucht d</w:t>
      </w:r>
      <w:r w:rsidR="009359FC">
        <w:rPr>
          <w:rFonts w:ascii="Arial" w:hAnsi="Arial" w:cs="Arial"/>
          <w:sz w:val="20"/>
          <w:szCs w:val="20"/>
          <w:lang w:val="de-DE" w:eastAsia="de-DE"/>
        </w:rPr>
        <w:t>ie</w:t>
      </w:r>
      <w:r w:rsidR="00A27191">
        <w:rPr>
          <w:rFonts w:ascii="Arial" w:hAnsi="Arial" w:cs="Arial"/>
          <w:sz w:val="20"/>
          <w:szCs w:val="20"/>
          <w:lang w:val="de-DE" w:eastAsia="de-DE"/>
        </w:rPr>
        <w:t xml:space="preserve"> Verwaltung intelligente Hilfsmittel, die Arbeiten vereinfachen und Fehler reduzieren. </w:t>
      </w:r>
      <w:r w:rsidR="00A5225E">
        <w:rPr>
          <w:rFonts w:ascii="Arial" w:hAnsi="Arial" w:cs="Arial"/>
          <w:sz w:val="20"/>
          <w:szCs w:val="20"/>
          <w:lang w:val="de-DE" w:eastAsia="de-DE"/>
        </w:rPr>
        <w:t>Das</w:t>
      </w:r>
      <w:r w:rsidR="002656DE">
        <w:rPr>
          <w:rFonts w:ascii="Arial" w:hAnsi="Arial" w:cs="Arial"/>
          <w:sz w:val="20"/>
          <w:szCs w:val="20"/>
          <w:lang w:val="de-DE" w:eastAsia="de-DE"/>
        </w:rPr>
        <w:t xml:space="preserve"> JIL</w:t>
      </w:r>
      <w:r w:rsidR="00A5225E">
        <w:rPr>
          <w:rFonts w:ascii="Arial" w:hAnsi="Arial" w:cs="Arial"/>
          <w:sz w:val="20"/>
          <w:szCs w:val="20"/>
          <w:lang w:val="de-DE" w:eastAsia="de-DE"/>
        </w:rPr>
        <w:t xml:space="preserve"> präsentierte</w:t>
      </w:r>
      <w:r w:rsidR="001675E3">
        <w:rPr>
          <w:rFonts w:ascii="Arial" w:hAnsi="Arial" w:cs="Arial"/>
          <w:sz w:val="20"/>
          <w:szCs w:val="20"/>
          <w:lang w:val="de-DE" w:eastAsia="de-DE"/>
        </w:rPr>
        <w:t xml:space="preserve">, </w:t>
      </w:r>
      <w:r w:rsidR="002656DE">
        <w:rPr>
          <w:rFonts w:ascii="Arial" w:hAnsi="Arial" w:cs="Arial"/>
          <w:sz w:val="20"/>
          <w:szCs w:val="20"/>
          <w:lang w:val="de-DE" w:eastAsia="de-DE"/>
        </w:rPr>
        <w:t xml:space="preserve">welche neuen Möglichkeiten </w:t>
      </w:r>
      <w:r w:rsidR="00A27191">
        <w:rPr>
          <w:rFonts w:ascii="Arial" w:hAnsi="Arial" w:cs="Arial"/>
          <w:sz w:val="20"/>
          <w:szCs w:val="20"/>
          <w:lang w:val="de-DE" w:eastAsia="de-DE"/>
        </w:rPr>
        <w:t>Künstliche Intelligenz</w:t>
      </w:r>
      <w:r w:rsidR="00D85B33">
        <w:rPr>
          <w:rFonts w:ascii="Arial" w:hAnsi="Arial" w:cs="Arial"/>
          <w:sz w:val="20"/>
          <w:szCs w:val="20"/>
          <w:lang w:val="de-DE" w:eastAsia="de-DE"/>
        </w:rPr>
        <w:t xml:space="preserve"> (KI)</w:t>
      </w:r>
      <w:r w:rsidR="00A27191">
        <w:rPr>
          <w:rFonts w:ascii="Arial" w:hAnsi="Arial" w:cs="Arial"/>
          <w:sz w:val="20"/>
          <w:szCs w:val="20"/>
          <w:lang w:val="de-DE" w:eastAsia="de-DE"/>
        </w:rPr>
        <w:t xml:space="preserve"> hier </w:t>
      </w:r>
      <w:r w:rsidR="002656DE">
        <w:rPr>
          <w:rFonts w:ascii="Arial" w:hAnsi="Arial" w:cs="Arial"/>
          <w:sz w:val="20"/>
          <w:szCs w:val="20"/>
          <w:lang w:val="de-DE" w:eastAsia="de-DE"/>
        </w:rPr>
        <w:t>zukünftig</w:t>
      </w:r>
      <w:r w:rsidR="001675E3">
        <w:rPr>
          <w:rFonts w:ascii="Arial" w:hAnsi="Arial" w:cs="Arial"/>
          <w:sz w:val="20"/>
          <w:szCs w:val="20"/>
          <w:lang w:val="de-DE" w:eastAsia="de-DE"/>
        </w:rPr>
        <w:t xml:space="preserve"> bietet</w:t>
      </w:r>
      <w:r w:rsidR="002656DE">
        <w:rPr>
          <w:rFonts w:ascii="Arial" w:hAnsi="Arial" w:cs="Arial"/>
          <w:sz w:val="20"/>
          <w:szCs w:val="20"/>
          <w:lang w:val="de-DE" w:eastAsia="de-DE"/>
        </w:rPr>
        <w:t>, wenn z. B. Antragsverfahren durch KI unterstützt werden</w:t>
      </w:r>
      <w:r w:rsidR="00A27191">
        <w:rPr>
          <w:rFonts w:ascii="Arial" w:hAnsi="Arial" w:cs="Arial"/>
          <w:sz w:val="20"/>
          <w:szCs w:val="20"/>
          <w:lang w:val="de-DE" w:eastAsia="de-DE"/>
        </w:rPr>
        <w:t>.</w:t>
      </w:r>
    </w:p>
    <w:p w14:paraId="042802BC" w14:textId="448E43D6" w:rsidR="00D85B33" w:rsidRDefault="00D85B33" w:rsidP="00F910DC">
      <w:pPr>
        <w:autoSpaceDE w:val="0"/>
        <w:autoSpaceDN w:val="0"/>
        <w:adjustRightInd w:val="0"/>
        <w:spacing w:line="360" w:lineRule="auto"/>
        <w:jc w:val="both"/>
        <w:rPr>
          <w:rFonts w:ascii="Arial" w:hAnsi="Arial" w:cs="Arial"/>
          <w:sz w:val="20"/>
          <w:szCs w:val="20"/>
          <w:lang w:val="de-DE" w:eastAsia="de-DE"/>
        </w:rPr>
      </w:pPr>
    </w:p>
    <w:p w14:paraId="20CD42A9" w14:textId="3885D0C7" w:rsidR="00A5225E" w:rsidRDefault="0069769C" w:rsidP="00F910DC">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Dirk Schrödter zeigte sich beeindruckt von den KI-Prototypen und wünscht sich mehr Kooperationen in diesem wichtigen Handlungsfeld. </w:t>
      </w:r>
      <w:r w:rsidR="00A5225E">
        <w:rPr>
          <w:rFonts w:ascii="Arial" w:hAnsi="Arial" w:cs="Arial"/>
          <w:sz w:val="20"/>
          <w:szCs w:val="20"/>
          <w:lang w:val="de-DE" w:eastAsia="de-DE"/>
        </w:rPr>
        <w:t xml:space="preserve">„In Schleswig-Holstein wurde </w:t>
      </w:r>
      <w:r w:rsidR="008A59BE">
        <w:rPr>
          <w:rFonts w:ascii="Arial" w:hAnsi="Arial" w:cs="Arial"/>
          <w:sz w:val="20"/>
          <w:szCs w:val="20"/>
          <w:lang w:val="de-DE" w:eastAsia="de-DE"/>
        </w:rPr>
        <w:t xml:space="preserve">im Frühsommer </w:t>
      </w:r>
      <w:r w:rsidR="00A5225E">
        <w:rPr>
          <w:rFonts w:ascii="Arial" w:hAnsi="Arial" w:cs="Arial"/>
          <w:sz w:val="20"/>
          <w:szCs w:val="20"/>
          <w:lang w:val="de-DE" w:eastAsia="de-DE"/>
        </w:rPr>
        <w:t xml:space="preserve">2019 mit der Verabschiedung einer KI-Strategie ein wichtiger Meilenstein erreicht. Erste wichtige Projekte sind auf dieser Basis gestartet, die wir 2020 weiter ausbauen werden. </w:t>
      </w:r>
      <w:r w:rsidR="008A59BE">
        <w:rPr>
          <w:rFonts w:ascii="Arial" w:hAnsi="Arial" w:cs="Arial"/>
          <w:sz w:val="20"/>
          <w:szCs w:val="20"/>
          <w:lang w:val="de-DE" w:eastAsia="de-DE"/>
        </w:rPr>
        <w:t xml:space="preserve">Besonders wichtig ist uns in diesem Zusammenhang der Transfer von Erkenntnissen aus der Wissenschaft in die Unternehmen. </w:t>
      </w:r>
      <w:r w:rsidR="00A5225E">
        <w:rPr>
          <w:rFonts w:ascii="Arial" w:hAnsi="Arial" w:cs="Arial"/>
          <w:sz w:val="20"/>
          <w:szCs w:val="20"/>
          <w:lang w:val="de-DE" w:eastAsia="de-DE"/>
        </w:rPr>
        <w:t xml:space="preserve">Das JIL </w:t>
      </w:r>
      <w:r w:rsidR="002C3FB2">
        <w:rPr>
          <w:rFonts w:ascii="Arial" w:hAnsi="Arial" w:cs="Arial"/>
          <w:sz w:val="20"/>
          <w:szCs w:val="20"/>
          <w:lang w:val="de-DE" w:eastAsia="de-DE"/>
        </w:rPr>
        <w:t xml:space="preserve">bringt in einem Ökosystem die Erkenntnisse aus den Disziplinen Wissenschaft, Wirtschaft und Verwaltung exemplarisch zusammen, um </w:t>
      </w:r>
      <w:r w:rsidR="00A5225E">
        <w:rPr>
          <w:rFonts w:ascii="Arial" w:hAnsi="Arial" w:cs="Arial"/>
          <w:sz w:val="20"/>
          <w:szCs w:val="20"/>
          <w:lang w:val="de-DE" w:eastAsia="de-DE"/>
        </w:rPr>
        <w:t>Themen wie KI gemeinsam anzugehen</w:t>
      </w:r>
      <w:r w:rsidR="002C3FB2">
        <w:rPr>
          <w:rFonts w:ascii="Arial" w:hAnsi="Arial" w:cs="Arial"/>
          <w:sz w:val="20"/>
          <w:szCs w:val="20"/>
          <w:lang w:val="de-DE" w:eastAsia="de-DE"/>
        </w:rPr>
        <w:t xml:space="preserve"> und zukünftig besser nutzbar zu machen</w:t>
      </w:r>
      <w:r w:rsidR="00A5225E">
        <w:rPr>
          <w:rFonts w:ascii="Arial" w:hAnsi="Arial" w:cs="Arial"/>
          <w:sz w:val="20"/>
          <w:szCs w:val="20"/>
          <w:lang w:val="de-DE" w:eastAsia="de-DE"/>
        </w:rPr>
        <w:t>“</w:t>
      </w:r>
      <w:r>
        <w:rPr>
          <w:rFonts w:ascii="Arial" w:hAnsi="Arial" w:cs="Arial"/>
          <w:sz w:val="20"/>
          <w:szCs w:val="20"/>
          <w:lang w:val="de-DE" w:eastAsia="de-DE"/>
        </w:rPr>
        <w:t>, sagte</w:t>
      </w:r>
      <w:r w:rsidR="00A5225E">
        <w:rPr>
          <w:rFonts w:ascii="Arial" w:hAnsi="Arial" w:cs="Arial"/>
          <w:sz w:val="20"/>
          <w:szCs w:val="20"/>
          <w:lang w:val="de-DE" w:eastAsia="de-DE"/>
        </w:rPr>
        <w:t xml:space="preserve"> Schrödter.</w:t>
      </w:r>
      <w:r w:rsidR="00174D22">
        <w:rPr>
          <w:rFonts w:ascii="Arial" w:hAnsi="Arial" w:cs="Arial"/>
          <w:sz w:val="20"/>
          <w:szCs w:val="20"/>
          <w:lang w:val="de-DE" w:eastAsia="de-DE"/>
        </w:rPr>
        <w:t xml:space="preserve"> </w:t>
      </w:r>
    </w:p>
    <w:p w14:paraId="7610164A" w14:textId="6233FBC2" w:rsidR="009639D6" w:rsidRDefault="009639D6" w:rsidP="00F910DC">
      <w:pPr>
        <w:autoSpaceDE w:val="0"/>
        <w:autoSpaceDN w:val="0"/>
        <w:adjustRightInd w:val="0"/>
        <w:spacing w:line="360" w:lineRule="auto"/>
        <w:jc w:val="both"/>
        <w:rPr>
          <w:rFonts w:ascii="Arial" w:hAnsi="Arial" w:cs="Arial"/>
          <w:sz w:val="20"/>
          <w:szCs w:val="20"/>
          <w:lang w:val="de-DE" w:eastAsia="de-DE"/>
        </w:rPr>
      </w:pPr>
    </w:p>
    <w:p w14:paraId="69BC5385" w14:textId="72328DB9" w:rsidR="00174D22" w:rsidRDefault="00FB1AC3" w:rsidP="00174D22">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Auch die Blockchain-Technologie hat das JIL erprobt: Sie liefert die Basis für </w:t>
      </w:r>
      <w:r w:rsidR="001A25E6">
        <w:rPr>
          <w:rFonts w:ascii="Arial" w:hAnsi="Arial" w:cs="Arial"/>
          <w:sz w:val="20"/>
          <w:szCs w:val="20"/>
          <w:lang w:val="de-DE" w:eastAsia="de-DE"/>
        </w:rPr>
        <w:t xml:space="preserve">das </w:t>
      </w:r>
      <w:r>
        <w:rPr>
          <w:rFonts w:ascii="Arial" w:hAnsi="Arial" w:cs="Arial"/>
          <w:sz w:val="20"/>
          <w:szCs w:val="20"/>
          <w:lang w:val="de-DE" w:eastAsia="de-DE"/>
        </w:rPr>
        <w:t>Projekt „E-Partizipation“</w:t>
      </w:r>
      <w:r w:rsidR="001A25E6">
        <w:rPr>
          <w:rFonts w:ascii="Arial" w:hAnsi="Arial" w:cs="Arial"/>
          <w:sz w:val="20"/>
          <w:szCs w:val="20"/>
          <w:lang w:val="de-DE" w:eastAsia="de-DE"/>
        </w:rPr>
        <w:t xml:space="preserve">. Die Projektbeteiligten zeigten eine App, </w:t>
      </w:r>
      <w:r w:rsidR="0069769C">
        <w:rPr>
          <w:rFonts w:ascii="Arial" w:hAnsi="Arial" w:cs="Arial"/>
          <w:sz w:val="20"/>
          <w:szCs w:val="20"/>
          <w:lang w:val="de-DE" w:eastAsia="de-DE"/>
        </w:rPr>
        <w:t xml:space="preserve">mit deren Hilfe </w:t>
      </w:r>
      <w:r w:rsidR="001A25E6">
        <w:rPr>
          <w:rFonts w:ascii="Arial" w:hAnsi="Arial" w:cs="Arial"/>
          <w:sz w:val="20"/>
          <w:szCs w:val="20"/>
          <w:lang w:val="de-DE" w:eastAsia="de-DE"/>
        </w:rPr>
        <w:t xml:space="preserve">Bürger:innen </w:t>
      </w:r>
      <w:r w:rsidR="00CE69DA">
        <w:rPr>
          <w:rFonts w:ascii="Arial" w:hAnsi="Arial" w:cs="Arial"/>
          <w:sz w:val="20"/>
          <w:szCs w:val="20"/>
          <w:lang w:val="de-DE" w:eastAsia="de-DE"/>
        </w:rPr>
        <w:t xml:space="preserve">manipulationssicher und anonym </w:t>
      </w:r>
      <w:r w:rsidR="0069769C">
        <w:rPr>
          <w:rFonts w:ascii="Arial" w:hAnsi="Arial" w:cs="Arial"/>
          <w:sz w:val="20"/>
          <w:szCs w:val="20"/>
          <w:lang w:val="de-DE" w:eastAsia="de-DE"/>
        </w:rPr>
        <w:t>an</w:t>
      </w:r>
      <w:r w:rsidR="001A25E6">
        <w:rPr>
          <w:rFonts w:ascii="Arial" w:hAnsi="Arial" w:cs="Arial"/>
          <w:sz w:val="20"/>
          <w:szCs w:val="20"/>
          <w:lang w:val="de-DE" w:eastAsia="de-DE"/>
        </w:rPr>
        <w:t xml:space="preserve"> politische</w:t>
      </w:r>
      <w:r w:rsidR="0069769C">
        <w:rPr>
          <w:rFonts w:ascii="Arial" w:hAnsi="Arial" w:cs="Arial"/>
          <w:sz w:val="20"/>
          <w:szCs w:val="20"/>
          <w:lang w:val="de-DE" w:eastAsia="de-DE"/>
        </w:rPr>
        <w:t>n</w:t>
      </w:r>
      <w:r w:rsidR="001A25E6">
        <w:rPr>
          <w:rFonts w:ascii="Arial" w:hAnsi="Arial" w:cs="Arial"/>
          <w:sz w:val="20"/>
          <w:szCs w:val="20"/>
          <w:lang w:val="de-DE" w:eastAsia="de-DE"/>
        </w:rPr>
        <w:t xml:space="preserve"> Entscheidungen </w:t>
      </w:r>
      <w:r w:rsidR="0069769C">
        <w:rPr>
          <w:rFonts w:ascii="Arial" w:hAnsi="Arial" w:cs="Arial"/>
          <w:sz w:val="20"/>
          <w:szCs w:val="20"/>
          <w:lang w:val="de-DE" w:eastAsia="de-DE"/>
        </w:rPr>
        <w:t>teilnehmen können</w:t>
      </w:r>
      <w:r w:rsidR="001A25E6">
        <w:rPr>
          <w:rFonts w:ascii="Arial" w:hAnsi="Arial" w:cs="Arial"/>
          <w:color w:val="000000"/>
          <w:sz w:val="20"/>
          <w:szCs w:val="20"/>
          <w:lang w:val="de-DE"/>
        </w:rPr>
        <w:t>.</w:t>
      </w:r>
      <w:r>
        <w:rPr>
          <w:rFonts w:ascii="Arial" w:hAnsi="Arial" w:cs="Arial"/>
          <w:sz w:val="20"/>
          <w:szCs w:val="20"/>
          <w:lang w:val="de-DE" w:eastAsia="de-DE"/>
        </w:rPr>
        <w:t xml:space="preserve"> </w:t>
      </w:r>
      <w:r w:rsidR="00174D22">
        <w:rPr>
          <w:rFonts w:ascii="Arial" w:hAnsi="Arial" w:cs="Arial"/>
          <w:sz w:val="20"/>
          <w:szCs w:val="20"/>
          <w:lang w:val="de-DE" w:eastAsia="de-DE"/>
        </w:rPr>
        <w:t>Hans-Henning Lühr und Dirk Schrödter erfuhren außerdem</w:t>
      </w:r>
      <w:r w:rsidR="00CE69DA">
        <w:rPr>
          <w:rFonts w:ascii="Arial" w:hAnsi="Arial" w:cs="Arial"/>
          <w:sz w:val="20"/>
          <w:szCs w:val="20"/>
          <w:lang w:val="de-DE" w:eastAsia="de-DE"/>
        </w:rPr>
        <w:t>,</w:t>
      </w:r>
      <w:r w:rsidR="00174D22">
        <w:rPr>
          <w:rFonts w:ascii="Arial" w:hAnsi="Arial" w:cs="Arial"/>
          <w:sz w:val="20"/>
          <w:szCs w:val="20"/>
          <w:lang w:val="de-DE" w:eastAsia="de-DE"/>
        </w:rPr>
        <w:t xml:space="preserve"> wie im Projekt „oKat-SIM“ </w:t>
      </w:r>
      <w:r w:rsidR="005E67F0">
        <w:rPr>
          <w:rFonts w:ascii="Arial" w:hAnsi="Arial" w:cs="Arial"/>
          <w:sz w:val="20"/>
          <w:szCs w:val="20"/>
          <w:lang w:val="de-DE" w:eastAsia="de-DE"/>
        </w:rPr>
        <w:t xml:space="preserve">Techniken der </w:t>
      </w:r>
      <w:r w:rsidR="0032434B">
        <w:rPr>
          <w:rFonts w:ascii="Arial" w:hAnsi="Arial" w:cs="Arial"/>
          <w:sz w:val="20"/>
          <w:szCs w:val="20"/>
          <w:lang w:val="de-DE" w:eastAsia="de-DE"/>
        </w:rPr>
        <w:t>e</w:t>
      </w:r>
      <w:r w:rsidR="005E67F0">
        <w:rPr>
          <w:rFonts w:ascii="Arial" w:hAnsi="Arial" w:cs="Arial"/>
          <w:sz w:val="20"/>
          <w:szCs w:val="20"/>
          <w:lang w:val="de-DE" w:eastAsia="de-DE"/>
        </w:rPr>
        <w:t>rweiterten Realität (</w:t>
      </w:r>
      <w:r w:rsidR="00174D22">
        <w:rPr>
          <w:rFonts w:ascii="Arial" w:hAnsi="Arial" w:cs="Arial"/>
          <w:sz w:val="20"/>
          <w:szCs w:val="20"/>
          <w:lang w:val="de-DE" w:eastAsia="de-DE"/>
        </w:rPr>
        <w:t>Augmented Reality</w:t>
      </w:r>
      <w:r w:rsidR="005E67F0">
        <w:rPr>
          <w:rFonts w:ascii="Arial" w:hAnsi="Arial" w:cs="Arial"/>
          <w:sz w:val="20"/>
          <w:szCs w:val="20"/>
          <w:lang w:val="de-DE" w:eastAsia="de-DE"/>
        </w:rPr>
        <w:t>, AR)</w:t>
      </w:r>
      <w:r w:rsidR="00174D22">
        <w:rPr>
          <w:rFonts w:ascii="Arial" w:hAnsi="Arial" w:cs="Arial"/>
          <w:sz w:val="20"/>
          <w:szCs w:val="20"/>
          <w:lang w:val="de-DE" w:eastAsia="de-DE"/>
        </w:rPr>
        <w:t xml:space="preserve"> und E-Learning zum Einsatz kommen, um </w:t>
      </w:r>
      <w:r>
        <w:rPr>
          <w:rFonts w:ascii="Arial" w:hAnsi="Arial" w:cs="Arial"/>
          <w:sz w:val="20"/>
          <w:szCs w:val="20"/>
          <w:lang w:val="de-DE" w:eastAsia="de-DE"/>
        </w:rPr>
        <w:t>Führungskräfte in Verwaltungen</w:t>
      </w:r>
      <w:r w:rsidR="00174D22">
        <w:rPr>
          <w:rFonts w:ascii="Arial" w:hAnsi="Arial" w:cs="Arial"/>
          <w:sz w:val="20"/>
          <w:szCs w:val="20"/>
          <w:lang w:val="de-DE" w:eastAsia="de-DE"/>
        </w:rPr>
        <w:t xml:space="preserve"> besser auf Krisenszenarien vorzubereiten. </w:t>
      </w:r>
      <w:r w:rsidR="004365E2" w:rsidRPr="004365E2">
        <w:rPr>
          <w:rFonts w:ascii="Arial" w:hAnsi="Arial" w:cs="Arial"/>
          <w:sz w:val="20"/>
          <w:szCs w:val="20"/>
          <w:lang w:val="de-DE" w:eastAsia="de-DE"/>
        </w:rPr>
        <w:t xml:space="preserve">Dieser Ansatz soll </w:t>
      </w:r>
      <w:r>
        <w:rPr>
          <w:rFonts w:ascii="Arial" w:hAnsi="Arial" w:cs="Arial"/>
          <w:sz w:val="20"/>
          <w:szCs w:val="20"/>
          <w:lang w:val="de-DE" w:eastAsia="de-DE"/>
        </w:rPr>
        <w:t xml:space="preserve">Krisenstäben </w:t>
      </w:r>
      <w:r w:rsidR="004365E2" w:rsidRPr="004365E2">
        <w:rPr>
          <w:rFonts w:ascii="Arial" w:hAnsi="Arial" w:cs="Arial"/>
          <w:sz w:val="20"/>
          <w:szCs w:val="20"/>
          <w:lang w:val="de-DE" w:eastAsia="de-DE"/>
        </w:rPr>
        <w:t xml:space="preserve">helfen, Einsatzszenarien realitätsnah erfahrbar und räumliche </w:t>
      </w:r>
      <w:r>
        <w:rPr>
          <w:rFonts w:ascii="Arial" w:hAnsi="Arial" w:cs="Arial"/>
          <w:sz w:val="20"/>
          <w:szCs w:val="20"/>
          <w:lang w:val="de-DE" w:eastAsia="de-DE"/>
        </w:rPr>
        <w:t>Zusammenhänge</w:t>
      </w:r>
      <w:r w:rsidR="004365E2" w:rsidRPr="004365E2">
        <w:rPr>
          <w:rFonts w:ascii="Arial" w:hAnsi="Arial" w:cs="Arial"/>
          <w:sz w:val="20"/>
          <w:szCs w:val="20"/>
          <w:lang w:val="de-DE" w:eastAsia="de-DE"/>
        </w:rPr>
        <w:t xml:space="preserve"> von Naturkatastrophen begreifbar zu machen</w:t>
      </w:r>
      <w:r w:rsidR="005E67F0">
        <w:rPr>
          <w:rFonts w:ascii="Arial" w:hAnsi="Arial" w:cs="Arial"/>
          <w:sz w:val="20"/>
          <w:szCs w:val="20"/>
          <w:lang w:val="de-DE" w:eastAsia="de-DE"/>
        </w:rPr>
        <w:t>, um typische Handlungsoptionen zu trainieren</w:t>
      </w:r>
      <w:r>
        <w:rPr>
          <w:rFonts w:ascii="Arial" w:hAnsi="Arial" w:cs="Arial"/>
          <w:sz w:val="20"/>
          <w:szCs w:val="20"/>
          <w:lang w:val="de-DE" w:eastAsia="de-DE"/>
        </w:rPr>
        <w:t xml:space="preserve">. </w:t>
      </w:r>
    </w:p>
    <w:p w14:paraId="7F4E2A73" w14:textId="194CFC10" w:rsidR="009639D6" w:rsidRDefault="009639D6" w:rsidP="00F910DC">
      <w:pPr>
        <w:autoSpaceDE w:val="0"/>
        <w:autoSpaceDN w:val="0"/>
        <w:adjustRightInd w:val="0"/>
        <w:spacing w:line="360" w:lineRule="auto"/>
        <w:jc w:val="both"/>
        <w:rPr>
          <w:rFonts w:ascii="Arial" w:hAnsi="Arial" w:cs="Arial"/>
          <w:sz w:val="20"/>
          <w:szCs w:val="20"/>
          <w:lang w:val="de-DE" w:eastAsia="de-DE"/>
        </w:rPr>
      </w:pPr>
    </w:p>
    <w:p w14:paraId="54C3BAB1" w14:textId="6F92360B" w:rsidR="00174D22" w:rsidRDefault="00174D22" w:rsidP="00174D22">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Moreen Heine, Professorin für E-Government und Open Data Ecosystems</w:t>
      </w:r>
      <w:r w:rsidR="00AC0DD8">
        <w:rPr>
          <w:rFonts w:ascii="Arial" w:hAnsi="Arial" w:cs="Arial"/>
          <w:sz w:val="20"/>
          <w:szCs w:val="20"/>
          <w:lang w:val="de-DE" w:eastAsia="de-DE"/>
        </w:rPr>
        <w:t xml:space="preserve"> </w:t>
      </w:r>
      <w:r w:rsidR="00AC0DD8" w:rsidRPr="00EE5368">
        <w:rPr>
          <w:rFonts w:ascii="Arial" w:hAnsi="Arial" w:cs="Arial"/>
          <w:sz w:val="20"/>
          <w:szCs w:val="20"/>
          <w:lang w:val="de-DE" w:eastAsia="de-DE"/>
        </w:rPr>
        <w:t>am Institut für Multimediale und Interaktive Systeme</w:t>
      </w:r>
      <w:r w:rsidRPr="00EE5368">
        <w:rPr>
          <w:rFonts w:ascii="Arial" w:hAnsi="Arial" w:cs="Arial"/>
          <w:sz w:val="20"/>
          <w:szCs w:val="20"/>
          <w:lang w:val="de-DE" w:eastAsia="de-DE"/>
        </w:rPr>
        <w:t xml:space="preserve"> und Leiterin des Joint Innovation Labs</w:t>
      </w:r>
      <w:r w:rsidR="00B72043" w:rsidRPr="00EE5368">
        <w:rPr>
          <w:rFonts w:ascii="Arial" w:hAnsi="Arial" w:cs="Arial"/>
          <w:sz w:val="20"/>
          <w:szCs w:val="20"/>
          <w:lang w:val="de-DE" w:eastAsia="de-DE"/>
        </w:rPr>
        <w:t>, betonte sc</w:t>
      </w:r>
      <w:r w:rsidR="00B72043">
        <w:rPr>
          <w:rFonts w:ascii="Arial" w:hAnsi="Arial" w:cs="Arial"/>
          <w:sz w:val="20"/>
          <w:szCs w:val="20"/>
          <w:lang w:val="de-DE" w:eastAsia="de-DE"/>
        </w:rPr>
        <w:t xml:space="preserve">hließlich, dass bei allen </w:t>
      </w:r>
      <w:r w:rsidR="00AA14CC">
        <w:rPr>
          <w:rFonts w:ascii="Arial" w:hAnsi="Arial" w:cs="Arial"/>
          <w:sz w:val="20"/>
          <w:szCs w:val="20"/>
          <w:lang w:val="de-DE" w:eastAsia="de-DE"/>
        </w:rPr>
        <w:t xml:space="preserve">Projekten </w:t>
      </w:r>
      <w:r>
        <w:rPr>
          <w:rFonts w:ascii="Arial" w:hAnsi="Arial" w:cs="Arial"/>
          <w:sz w:val="20"/>
          <w:szCs w:val="20"/>
          <w:lang w:val="de-DE" w:eastAsia="de-DE"/>
        </w:rPr>
        <w:t>im</w:t>
      </w:r>
      <w:r w:rsidRPr="001F4FA6">
        <w:rPr>
          <w:rFonts w:ascii="Arial" w:hAnsi="Arial" w:cs="Arial"/>
          <w:sz w:val="20"/>
          <w:szCs w:val="20"/>
          <w:lang w:val="de-DE" w:eastAsia="de-DE"/>
        </w:rPr>
        <w:t xml:space="preserve"> Joint Innovation Lab</w:t>
      </w:r>
      <w:r w:rsidR="00B72043">
        <w:rPr>
          <w:rFonts w:ascii="Arial" w:hAnsi="Arial" w:cs="Arial"/>
          <w:sz w:val="20"/>
          <w:szCs w:val="20"/>
          <w:lang w:val="de-DE" w:eastAsia="de-DE"/>
        </w:rPr>
        <w:t xml:space="preserve"> die</w:t>
      </w:r>
      <w:r w:rsidRPr="001F4FA6">
        <w:rPr>
          <w:rFonts w:ascii="Arial" w:hAnsi="Arial" w:cs="Arial"/>
          <w:sz w:val="20"/>
          <w:szCs w:val="20"/>
          <w:lang w:val="de-DE" w:eastAsia="de-DE"/>
        </w:rPr>
        <w:t xml:space="preserve"> Menschen mit ihren Bedürfnissen</w:t>
      </w:r>
      <w:r w:rsidR="00B72043">
        <w:rPr>
          <w:rFonts w:ascii="Arial" w:hAnsi="Arial" w:cs="Arial"/>
          <w:sz w:val="20"/>
          <w:szCs w:val="20"/>
          <w:lang w:val="de-DE" w:eastAsia="de-DE"/>
        </w:rPr>
        <w:t xml:space="preserve"> </w:t>
      </w:r>
      <w:r w:rsidRPr="001F4FA6">
        <w:rPr>
          <w:rFonts w:ascii="Arial" w:hAnsi="Arial" w:cs="Arial"/>
          <w:sz w:val="20"/>
          <w:szCs w:val="20"/>
          <w:lang w:val="de-DE" w:eastAsia="de-DE"/>
        </w:rPr>
        <w:t>im Vordergrund</w:t>
      </w:r>
      <w:r w:rsidR="00B72043">
        <w:rPr>
          <w:rFonts w:ascii="Arial" w:hAnsi="Arial" w:cs="Arial"/>
          <w:sz w:val="20"/>
          <w:szCs w:val="20"/>
          <w:lang w:val="de-DE" w:eastAsia="de-DE"/>
        </w:rPr>
        <w:t xml:space="preserve"> stehen. Di</w:t>
      </w:r>
      <w:r w:rsidRPr="001F4FA6">
        <w:rPr>
          <w:rFonts w:ascii="Arial" w:hAnsi="Arial" w:cs="Arial"/>
          <w:sz w:val="20"/>
          <w:szCs w:val="20"/>
          <w:lang w:val="de-DE" w:eastAsia="de-DE"/>
        </w:rPr>
        <w:t xml:space="preserve">e Software-Entwicklung </w:t>
      </w:r>
      <w:r>
        <w:rPr>
          <w:rFonts w:ascii="Arial" w:hAnsi="Arial" w:cs="Arial"/>
          <w:sz w:val="20"/>
          <w:szCs w:val="20"/>
          <w:lang w:val="de-DE" w:eastAsia="de-DE"/>
        </w:rPr>
        <w:t>folgt</w:t>
      </w:r>
      <w:r w:rsidRPr="001F4FA6">
        <w:rPr>
          <w:rFonts w:ascii="Arial" w:hAnsi="Arial" w:cs="Arial"/>
          <w:sz w:val="20"/>
          <w:szCs w:val="20"/>
          <w:lang w:val="de-DE" w:eastAsia="de-DE"/>
        </w:rPr>
        <w:t xml:space="preserve"> </w:t>
      </w:r>
      <w:r w:rsidR="00B72043">
        <w:rPr>
          <w:rFonts w:ascii="Arial" w:hAnsi="Arial" w:cs="Arial"/>
          <w:sz w:val="20"/>
          <w:szCs w:val="20"/>
          <w:lang w:val="de-DE" w:eastAsia="de-DE"/>
        </w:rPr>
        <w:t xml:space="preserve">daher </w:t>
      </w:r>
      <w:r w:rsidRPr="001F4FA6">
        <w:rPr>
          <w:rFonts w:ascii="Arial" w:hAnsi="Arial" w:cs="Arial"/>
          <w:sz w:val="20"/>
          <w:szCs w:val="20"/>
          <w:lang w:val="de-DE" w:eastAsia="de-DE"/>
        </w:rPr>
        <w:t>menschzentrierten Entwicklungsprozessen</w:t>
      </w:r>
      <w:r>
        <w:rPr>
          <w:rFonts w:ascii="Arial" w:hAnsi="Arial" w:cs="Arial"/>
          <w:sz w:val="20"/>
          <w:szCs w:val="20"/>
          <w:lang w:val="de-DE" w:eastAsia="de-DE"/>
        </w:rPr>
        <w:t xml:space="preserve">. </w:t>
      </w:r>
      <w:r w:rsidR="00B72043">
        <w:rPr>
          <w:rFonts w:ascii="Arial" w:hAnsi="Arial" w:cs="Arial"/>
          <w:sz w:val="20"/>
          <w:szCs w:val="20"/>
          <w:lang w:val="de-DE" w:eastAsia="de-DE"/>
        </w:rPr>
        <w:t>„</w:t>
      </w:r>
      <w:r w:rsidRPr="001F4FA6">
        <w:rPr>
          <w:rFonts w:ascii="Arial" w:hAnsi="Arial" w:cs="Arial"/>
          <w:sz w:val="20"/>
          <w:szCs w:val="20"/>
          <w:lang w:val="de-DE" w:eastAsia="de-DE"/>
        </w:rPr>
        <w:t xml:space="preserve">Wir glauben, dass wir </w:t>
      </w:r>
      <w:r w:rsidRPr="001F4FA6">
        <w:rPr>
          <w:rFonts w:ascii="Arial" w:hAnsi="Arial" w:cs="Arial"/>
          <w:sz w:val="20"/>
          <w:szCs w:val="20"/>
          <w:lang w:val="de-DE" w:eastAsia="de-DE"/>
        </w:rPr>
        <w:lastRenderedPageBreak/>
        <w:t>den Digitalisierungsprozess in den öffentlichen Verwaltungen durch ein agiles Vorgehen und die enge Zusammenarbeit von Verwaltung</w:t>
      </w:r>
      <w:r>
        <w:rPr>
          <w:rFonts w:ascii="Arial" w:hAnsi="Arial" w:cs="Arial"/>
          <w:sz w:val="20"/>
          <w:szCs w:val="20"/>
          <w:lang w:val="de-DE" w:eastAsia="de-DE"/>
        </w:rPr>
        <w:t>, Wissenschaft und Wirtschaft</w:t>
      </w:r>
      <w:r w:rsidRPr="001F4FA6">
        <w:rPr>
          <w:rFonts w:ascii="Arial" w:hAnsi="Arial" w:cs="Arial"/>
          <w:sz w:val="20"/>
          <w:szCs w:val="20"/>
          <w:lang w:val="de-DE" w:eastAsia="de-DE"/>
        </w:rPr>
        <w:t xml:space="preserve"> wesentlich beschleunigen können</w:t>
      </w:r>
      <w:r>
        <w:rPr>
          <w:rFonts w:ascii="Arial" w:hAnsi="Arial" w:cs="Arial"/>
          <w:sz w:val="20"/>
          <w:szCs w:val="20"/>
          <w:lang w:val="de-DE" w:eastAsia="de-DE"/>
        </w:rPr>
        <w:t>.</w:t>
      </w:r>
      <w:r w:rsidRPr="00306EC3">
        <w:rPr>
          <w:rFonts w:ascii="Arial" w:hAnsi="Arial" w:cs="Arial"/>
          <w:sz w:val="20"/>
          <w:szCs w:val="20"/>
          <w:lang w:val="de-DE" w:eastAsia="de-DE"/>
        </w:rPr>
        <w:t xml:space="preserve"> </w:t>
      </w:r>
      <w:r>
        <w:rPr>
          <w:rFonts w:ascii="Arial" w:hAnsi="Arial" w:cs="Arial"/>
          <w:sz w:val="20"/>
          <w:szCs w:val="20"/>
          <w:lang w:val="de-DE" w:eastAsia="de-DE"/>
        </w:rPr>
        <w:t xml:space="preserve">Dass dieser Ansatz Potenzial hat, zeigt das große Interesse </w:t>
      </w:r>
      <w:r w:rsidR="005E67F0">
        <w:rPr>
          <w:rFonts w:ascii="Arial" w:hAnsi="Arial" w:cs="Arial"/>
          <w:sz w:val="20"/>
          <w:szCs w:val="20"/>
          <w:lang w:val="de-DE" w:eastAsia="de-DE"/>
        </w:rPr>
        <w:t xml:space="preserve">am Joint Innovation Lab </w:t>
      </w:r>
      <w:r>
        <w:rPr>
          <w:rFonts w:ascii="Arial" w:hAnsi="Arial" w:cs="Arial"/>
          <w:sz w:val="20"/>
          <w:szCs w:val="20"/>
          <w:lang w:val="de-DE" w:eastAsia="de-DE"/>
        </w:rPr>
        <w:t>weit über die Grenzen Lübecks hinaus</w:t>
      </w:r>
      <w:r w:rsidRPr="001F4FA6">
        <w:rPr>
          <w:rFonts w:ascii="Arial" w:hAnsi="Arial" w:cs="Arial"/>
          <w:sz w:val="20"/>
          <w:szCs w:val="20"/>
          <w:lang w:val="de-DE" w:eastAsia="de-DE"/>
        </w:rPr>
        <w:t>”</w:t>
      </w:r>
      <w:r w:rsidR="00B72043">
        <w:rPr>
          <w:rFonts w:ascii="Arial" w:hAnsi="Arial" w:cs="Arial"/>
          <w:sz w:val="20"/>
          <w:szCs w:val="20"/>
          <w:lang w:val="de-DE" w:eastAsia="de-DE"/>
        </w:rPr>
        <w:t>, so Prof. Heine weiter.</w:t>
      </w:r>
      <w:r w:rsidRPr="001F4FA6">
        <w:rPr>
          <w:rFonts w:ascii="Arial" w:hAnsi="Arial" w:cs="Arial"/>
          <w:sz w:val="20"/>
          <w:szCs w:val="20"/>
          <w:lang w:val="de-DE" w:eastAsia="de-DE"/>
        </w:rPr>
        <w:t xml:space="preserve"> </w:t>
      </w:r>
    </w:p>
    <w:p w14:paraId="2717844D" w14:textId="77777777" w:rsidR="00174D22" w:rsidRDefault="00174D22" w:rsidP="00174D22">
      <w:pPr>
        <w:autoSpaceDE w:val="0"/>
        <w:autoSpaceDN w:val="0"/>
        <w:adjustRightInd w:val="0"/>
        <w:spacing w:line="360" w:lineRule="auto"/>
        <w:jc w:val="both"/>
        <w:rPr>
          <w:rFonts w:ascii="Arial" w:hAnsi="Arial" w:cs="Arial"/>
          <w:sz w:val="20"/>
          <w:szCs w:val="20"/>
          <w:lang w:val="de-DE" w:eastAsia="de-DE"/>
        </w:rPr>
      </w:pPr>
    </w:p>
    <w:p w14:paraId="6A07CE0A" w14:textId="5E200890" w:rsidR="00B72043" w:rsidRDefault="001675E3" w:rsidP="00B72043">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D</w:t>
      </w:r>
      <w:r w:rsidRPr="00ED7DD8">
        <w:rPr>
          <w:rFonts w:ascii="Arial" w:hAnsi="Arial" w:cs="Arial"/>
          <w:sz w:val="20"/>
          <w:szCs w:val="20"/>
          <w:lang w:val="de-DE" w:eastAsia="de-DE"/>
        </w:rPr>
        <w:t xml:space="preserve">as JIL </w:t>
      </w:r>
      <w:r>
        <w:rPr>
          <w:rFonts w:ascii="Arial" w:hAnsi="Arial" w:cs="Arial"/>
          <w:sz w:val="20"/>
          <w:szCs w:val="20"/>
          <w:lang w:val="de-DE" w:eastAsia="de-DE"/>
        </w:rPr>
        <w:t xml:space="preserve">folgt </w:t>
      </w:r>
      <w:r w:rsidR="00A5225E">
        <w:rPr>
          <w:rFonts w:ascii="Arial" w:hAnsi="Arial" w:cs="Arial"/>
          <w:sz w:val="20"/>
          <w:szCs w:val="20"/>
          <w:lang w:val="de-DE" w:eastAsia="de-DE"/>
        </w:rPr>
        <w:t xml:space="preserve">insgesamt </w:t>
      </w:r>
      <w:r w:rsidRPr="00ED7DD8">
        <w:rPr>
          <w:rFonts w:ascii="Arial" w:hAnsi="Arial" w:cs="Arial"/>
          <w:sz w:val="20"/>
          <w:szCs w:val="20"/>
          <w:lang w:val="de-DE" w:eastAsia="de-DE"/>
        </w:rPr>
        <w:t>einem offenen, kooperativen Ansatz</w:t>
      </w:r>
      <w:r>
        <w:rPr>
          <w:rFonts w:ascii="Arial" w:hAnsi="Arial" w:cs="Arial"/>
          <w:sz w:val="20"/>
          <w:szCs w:val="20"/>
          <w:lang w:val="de-DE" w:eastAsia="de-DE"/>
        </w:rPr>
        <w:t xml:space="preserve"> – das heißt: </w:t>
      </w:r>
      <w:r w:rsidRPr="00ED7DD8">
        <w:rPr>
          <w:rFonts w:ascii="Arial" w:hAnsi="Arial" w:cs="Arial"/>
          <w:sz w:val="20"/>
          <w:szCs w:val="20"/>
          <w:lang w:val="de-DE" w:eastAsia="de-DE"/>
        </w:rPr>
        <w:t xml:space="preserve">Behörden, genauso wie Forschungseinrichtungen und Unternehmen können </w:t>
      </w:r>
      <w:r w:rsidR="00A5225E">
        <w:rPr>
          <w:rFonts w:ascii="Arial" w:hAnsi="Arial" w:cs="Arial"/>
          <w:sz w:val="20"/>
          <w:szCs w:val="20"/>
          <w:lang w:val="de-DE" w:eastAsia="de-DE"/>
        </w:rPr>
        <w:t xml:space="preserve">jederzeit </w:t>
      </w:r>
      <w:r w:rsidRPr="00ED7DD8">
        <w:rPr>
          <w:rFonts w:ascii="Arial" w:hAnsi="Arial" w:cs="Arial"/>
          <w:sz w:val="20"/>
          <w:szCs w:val="20"/>
          <w:lang w:val="de-DE" w:eastAsia="de-DE"/>
        </w:rPr>
        <w:t xml:space="preserve">Teil des Labs werden. </w:t>
      </w:r>
      <w:r>
        <w:rPr>
          <w:rFonts w:ascii="Arial" w:hAnsi="Arial" w:cs="Arial"/>
          <w:sz w:val="20"/>
          <w:szCs w:val="20"/>
          <w:lang w:val="de-DE" w:eastAsia="de-DE"/>
        </w:rPr>
        <w:t xml:space="preserve">Jüngste Projektpartner </w:t>
      </w:r>
      <w:r w:rsidR="00A5225E">
        <w:rPr>
          <w:rFonts w:ascii="Arial" w:hAnsi="Arial" w:cs="Arial"/>
          <w:sz w:val="20"/>
          <w:szCs w:val="20"/>
          <w:lang w:val="de-DE" w:eastAsia="de-DE"/>
        </w:rPr>
        <w:t xml:space="preserve">sind </w:t>
      </w:r>
      <w:r>
        <w:rPr>
          <w:rFonts w:ascii="Arial" w:hAnsi="Arial" w:cs="Arial"/>
          <w:sz w:val="20"/>
          <w:szCs w:val="20"/>
          <w:lang w:val="de-DE" w:eastAsia="de-DE"/>
        </w:rPr>
        <w:t xml:space="preserve">die </w:t>
      </w:r>
      <w:r w:rsidRPr="00EA45C3">
        <w:rPr>
          <w:rFonts w:ascii="Arial" w:hAnsi="Arial" w:cs="Arial"/>
          <w:sz w:val="20"/>
          <w:szCs w:val="20"/>
          <w:lang w:val="de-DE" w:eastAsia="de-DE"/>
        </w:rPr>
        <w:t xml:space="preserve">Fachhochschule für Verwaltung und Dienstleistung </w:t>
      </w:r>
      <w:r>
        <w:rPr>
          <w:rFonts w:ascii="Arial" w:hAnsi="Arial" w:cs="Arial"/>
          <w:sz w:val="20"/>
          <w:szCs w:val="20"/>
          <w:lang w:val="de-DE" w:eastAsia="de-DE"/>
        </w:rPr>
        <w:t xml:space="preserve">in Altenholz (FHVD) </w:t>
      </w:r>
      <w:r w:rsidR="00A5225E">
        <w:rPr>
          <w:rFonts w:ascii="Arial" w:hAnsi="Arial" w:cs="Arial"/>
          <w:sz w:val="20"/>
          <w:szCs w:val="20"/>
          <w:lang w:val="de-DE" w:eastAsia="de-DE"/>
        </w:rPr>
        <w:t>sowie</w:t>
      </w:r>
      <w:r>
        <w:rPr>
          <w:rFonts w:ascii="Arial" w:hAnsi="Arial" w:cs="Arial"/>
          <w:sz w:val="20"/>
          <w:szCs w:val="20"/>
          <w:lang w:val="de-DE" w:eastAsia="de-DE"/>
        </w:rPr>
        <w:t xml:space="preserve"> das Kompetenzzentrum für Verwaltungsmanagement (KOMMA)</w:t>
      </w:r>
      <w:r w:rsidR="00A5225E">
        <w:rPr>
          <w:rFonts w:ascii="Arial" w:hAnsi="Arial" w:cs="Arial"/>
          <w:sz w:val="20"/>
          <w:szCs w:val="20"/>
          <w:lang w:val="de-DE" w:eastAsia="de-DE"/>
        </w:rPr>
        <w:t>. Beide Einrichtungen arbeiten</w:t>
      </w:r>
      <w:r>
        <w:rPr>
          <w:rFonts w:ascii="Arial" w:hAnsi="Arial" w:cs="Arial"/>
          <w:sz w:val="20"/>
          <w:szCs w:val="20"/>
          <w:lang w:val="de-DE" w:eastAsia="de-DE"/>
        </w:rPr>
        <w:t xml:space="preserve"> mit dem JIL im Bereich der Fort- und Weiterbildung angehender Verwaltungsmitarbeiter:innen zusamme</w:t>
      </w:r>
      <w:r w:rsidR="000F4A25">
        <w:rPr>
          <w:rFonts w:ascii="Arial" w:hAnsi="Arial" w:cs="Arial"/>
          <w:sz w:val="20"/>
          <w:szCs w:val="20"/>
          <w:lang w:val="de-DE" w:eastAsia="de-DE"/>
        </w:rPr>
        <w:t>n</w:t>
      </w:r>
      <w:r>
        <w:rPr>
          <w:rFonts w:ascii="Arial" w:hAnsi="Arial" w:cs="Arial"/>
          <w:sz w:val="20"/>
          <w:szCs w:val="20"/>
          <w:lang w:val="de-DE" w:eastAsia="de-DE"/>
        </w:rPr>
        <w:t xml:space="preserve"> und </w:t>
      </w:r>
      <w:r w:rsidR="000F4A25">
        <w:rPr>
          <w:rFonts w:ascii="Arial" w:hAnsi="Arial" w:cs="Arial"/>
          <w:sz w:val="20"/>
          <w:szCs w:val="20"/>
          <w:lang w:val="de-DE" w:eastAsia="de-DE"/>
        </w:rPr>
        <w:t xml:space="preserve">werden gemeinsam einen </w:t>
      </w:r>
      <w:r w:rsidR="00397897" w:rsidRPr="000F4A25">
        <w:rPr>
          <w:rFonts w:ascii="Arial" w:hAnsi="Arial" w:cs="Arial"/>
          <w:sz w:val="20"/>
          <w:szCs w:val="20"/>
          <w:lang w:val="de-DE" w:eastAsia="de-DE"/>
        </w:rPr>
        <w:t>Aus- und Weiterbildungsplan</w:t>
      </w:r>
      <w:r>
        <w:rPr>
          <w:rFonts w:ascii="Arial" w:hAnsi="Arial" w:cs="Arial"/>
          <w:sz w:val="20"/>
          <w:szCs w:val="20"/>
          <w:lang w:val="de-DE" w:eastAsia="de-DE"/>
        </w:rPr>
        <w:t xml:space="preserve"> </w:t>
      </w:r>
      <w:r w:rsidR="000F4A25">
        <w:rPr>
          <w:rFonts w:ascii="Arial" w:hAnsi="Arial" w:cs="Arial"/>
          <w:sz w:val="20"/>
          <w:szCs w:val="20"/>
          <w:lang w:val="de-DE" w:eastAsia="de-DE"/>
        </w:rPr>
        <w:t>im Bereich E-Government erarbeiten</w:t>
      </w:r>
      <w:r>
        <w:rPr>
          <w:rFonts w:ascii="Arial" w:hAnsi="Arial" w:cs="Arial"/>
          <w:sz w:val="20"/>
          <w:szCs w:val="20"/>
          <w:lang w:val="de-DE" w:eastAsia="de-DE"/>
        </w:rPr>
        <w:t xml:space="preserve">. </w:t>
      </w:r>
    </w:p>
    <w:p w14:paraId="217A54C8" w14:textId="77777777" w:rsidR="005E67F0" w:rsidRDefault="005E67F0" w:rsidP="00B72043">
      <w:pPr>
        <w:autoSpaceDE w:val="0"/>
        <w:autoSpaceDN w:val="0"/>
        <w:adjustRightInd w:val="0"/>
        <w:spacing w:line="360" w:lineRule="auto"/>
        <w:jc w:val="both"/>
        <w:rPr>
          <w:rFonts w:ascii="Arial" w:hAnsi="Arial" w:cs="Arial"/>
          <w:sz w:val="20"/>
          <w:szCs w:val="20"/>
          <w:lang w:val="de-DE" w:eastAsia="de-DE"/>
        </w:rPr>
      </w:pPr>
    </w:p>
    <w:p w14:paraId="30F4D1B8" w14:textId="60C36004" w:rsidR="00EE70FF" w:rsidRPr="00826B45" w:rsidRDefault="00EE70FF"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Hinweis für die Redaktionen:</w:t>
      </w:r>
    </w:p>
    <w:p w14:paraId="3B1E5F4E" w14:textId="00796F5C"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Diese und weitere Presseinformationen sowie Pressefotos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1"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1"/>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6679B92A" w14:textId="6DF238C9"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sidR="00B222CE">
        <w:rPr>
          <w:rFonts w:ascii="Arial" w:eastAsia="Arial Unicode MS" w:hAnsi="Arial" w:cs="Arial"/>
          <w:color w:val="000000"/>
          <w:sz w:val="16"/>
          <w:lang w:val="de-DE"/>
        </w:rPr>
        <w:t xml:space="preserve"> </w:t>
      </w:r>
    </w:p>
    <w:p w14:paraId="66C17C13" w14:textId="77777777"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182127A8" w14:textId="77777777" w:rsidR="00CC6AC7" w:rsidRPr="00826B45" w:rsidRDefault="00CC6AC7" w:rsidP="00E970BE">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C6AC7" w:rsidRPr="00826B45" w:rsidSect="002321DF">
      <w:headerReference w:type="default" r:id="rId9"/>
      <w:footerReference w:type="default" r:id="rId10"/>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7C166" w14:textId="77777777" w:rsidR="00064E6C" w:rsidRDefault="00064E6C" w:rsidP="00F53CCD">
      <w:r>
        <w:separator/>
      </w:r>
    </w:p>
  </w:endnote>
  <w:endnote w:type="continuationSeparator" w:id="0">
    <w:p w14:paraId="3DEF2919" w14:textId="77777777" w:rsidR="00064E6C" w:rsidRDefault="00064E6C"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1"/>
    <w:family w:val="auto"/>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inion Pro">
    <w:charset w:val="00"/>
    <w:family w:val="auto"/>
    <w:pitch w:val="variable"/>
    <w:sig w:usb0="E00002AF" w:usb1="5000E07B"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CBF34CD"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AC0DD8">
      <w:rPr>
        <w:rFonts w:ascii="Arial" w:hAnsi="Arial" w:cs="Arial"/>
        <w:noProof/>
        <w:sz w:val="20"/>
        <w:lang w:val="de-DE"/>
      </w:rPr>
      <w:t>2</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AC0DD8">
      <w:rPr>
        <w:rFonts w:ascii="Arial" w:hAnsi="Arial" w:cs="Arial"/>
        <w:noProof/>
        <w:sz w:val="20"/>
        <w:lang w:val="de-DE"/>
      </w:rPr>
      <w:t>3</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A0A2" w14:textId="77777777" w:rsidR="00064E6C" w:rsidRDefault="00064E6C" w:rsidP="00F53CCD">
      <w:r>
        <w:separator/>
      </w:r>
    </w:p>
  </w:footnote>
  <w:footnote w:type="continuationSeparator" w:id="0">
    <w:p w14:paraId="3FF93161" w14:textId="77777777" w:rsidR="00064E6C" w:rsidRDefault="00064E6C"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5046C9B"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4DE20EA"/>
    <w:multiLevelType w:val="hybridMultilevel"/>
    <w:tmpl w:val="BC9E7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617936"/>
    <w:multiLevelType w:val="hybridMultilevel"/>
    <w:tmpl w:val="B8263B48"/>
    <w:lvl w:ilvl="0" w:tplc="CC4C2A5E">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6215"/>
    <w:rsid w:val="00011C85"/>
    <w:rsid w:val="000120DA"/>
    <w:rsid w:val="0001570A"/>
    <w:rsid w:val="000172C0"/>
    <w:rsid w:val="00037D8C"/>
    <w:rsid w:val="000457D4"/>
    <w:rsid w:val="00051DE4"/>
    <w:rsid w:val="00052F7F"/>
    <w:rsid w:val="00055E8A"/>
    <w:rsid w:val="00061DAB"/>
    <w:rsid w:val="00063507"/>
    <w:rsid w:val="00064E6C"/>
    <w:rsid w:val="00073E1B"/>
    <w:rsid w:val="000754E4"/>
    <w:rsid w:val="00075A97"/>
    <w:rsid w:val="00082160"/>
    <w:rsid w:val="00091F1B"/>
    <w:rsid w:val="00094339"/>
    <w:rsid w:val="00094AF8"/>
    <w:rsid w:val="0009715A"/>
    <w:rsid w:val="00097D3C"/>
    <w:rsid w:val="00097E3D"/>
    <w:rsid w:val="000A1557"/>
    <w:rsid w:val="000A1E75"/>
    <w:rsid w:val="000A2009"/>
    <w:rsid w:val="000A2EB4"/>
    <w:rsid w:val="000B02DB"/>
    <w:rsid w:val="000B3A82"/>
    <w:rsid w:val="000B66AE"/>
    <w:rsid w:val="000C32A0"/>
    <w:rsid w:val="000C63A2"/>
    <w:rsid w:val="000D1557"/>
    <w:rsid w:val="000D273F"/>
    <w:rsid w:val="000E5AEB"/>
    <w:rsid w:val="000E6458"/>
    <w:rsid w:val="000F1B01"/>
    <w:rsid w:val="000F368A"/>
    <w:rsid w:val="000F3B68"/>
    <w:rsid w:val="000F3D16"/>
    <w:rsid w:val="000F4A25"/>
    <w:rsid w:val="000F6538"/>
    <w:rsid w:val="000F66AA"/>
    <w:rsid w:val="000F7DF2"/>
    <w:rsid w:val="00102570"/>
    <w:rsid w:val="00102B04"/>
    <w:rsid w:val="0010319F"/>
    <w:rsid w:val="00110BCF"/>
    <w:rsid w:val="001119B7"/>
    <w:rsid w:val="00114FE4"/>
    <w:rsid w:val="00115C9A"/>
    <w:rsid w:val="00126B9E"/>
    <w:rsid w:val="001334E2"/>
    <w:rsid w:val="0014701D"/>
    <w:rsid w:val="00150CC7"/>
    <w:rsid w:val="0016621D"/>
    <w:rsid w:val="00166463"/>
    <w:rsid w:val="001675E3"/>
    <w:rsid w:val="00173998"/>
    <w:rsid w:val="00174D22"/>
    <w:rsid w:val="00181281"/>
    <w:rsid w:val="00181D61"/>
    <w:rsid w:val="00186990"/>
    <w:rsid w:val="001870DF"/>
    <w:rsid w:val="00187290"/>
    <w:rsid w:val="0018758F"/>
    <w:rsid w:val="001933FF"/>
    <w:rsid w:val="00196612"/>
    <w:rsid w:val="00197C9D"/>
    <w:rsid w:val="00197D47"/>
    <w:rsid w:val="001A0281"/>
    <w:rsid w:val="001A0487"/>
    <w:rsid w:val="001A1A26"/>
    <w:rsid w:val="001A25E6"/>
    <w:rsid w:val="001A2D33"/>
    <w:rsid w:val="001A30FD"/>
    <w:rsid w:val="001A6C70"/>
    <w:rsid w:val="001A73B0"/>
    <w:rsid w:val="001C1155"/>
    <w:rsid w:val="001C3756"/>
    <w:rsid w:val="001D0DAC"/>
    <w:rsid w:val="001D37D6"/>
    <w:rsid w:val="001E3F54"/>
    <w:rsid w:val="001E544D"/>
    <w:rsid w:val="001E6A39"/>
    <w:rsid w:val="001E6C6E"/>
    <w:rsid w:val="001F1521"/>
    <w:rsid w:val="001F477F"/>
    <w:rsid w:val="001F598F"/>
    <w:rsid w:val="001F6476"/>
    <w:rsid w:val="00202944"/>
    <w:rsid w:val="00203264"/>
    <w:rsid w:val="00203F23"/>
    <w:rsid w:val="00205CC7"/>
    <w:rsid w:val="002101BB"/>
    <w:rsid w:val="00211D44"/>
    <w:rsid w:val="00212CC9"/>
    <w:rsid w:val="002178D2"/>
    <w:rsid w:val="00222B62"/>
    <w:rsid w:val="00224837"/>
    <w:rsid w:val="00224BFE"/>
    <w:rsid w:val="00227F43"/>
    <w:rsid w:val="002310E6"/>
    <w:rsid w:val="002321DF"/>
    <w:rsid w:val="002322C3"/>
    <w:rsid w:val="00232489"/>
    <w:rsid w:val="00232CBE"/>
    <w:rsid w:val="00237F13"/>
    <w:rsid w:val="00242ABD"/>
    <w:rsid w:val="002431F6"/>
    <w:rsid w:val="00245380"/>
    <w:rsid w:val="00246ECB"/>
    <w:rsid w:val="00247F0A"/>
    <w:rsid w:val="00256733"/>
    <w:rsid w:val="00260CC9"/>
    <w:rsid w:val="002656DE"/>
    <w:rsid w:val="0026597F"/>
    <w:rsid w:val="002666A1"/>
    <w:rsid w:val="002675E5"/>
    <w:rsid w:val="00267D11"/>
    <w:rsid w:val="00270454"/>
    <w:rsid w:val="00270842"/>
    <w:rsid w:val="00272F0B"/>
    <w:rsid w:val="00273781"/>
    <w:rsid w:val="00273C6A"/>
    <w:rsid w:val="0027586C"/>
    <w:rsid w:val="0028077E"/>
    <w:rsid w:val="00282623"/>
    <w:rsid w:val="00282768"/>
    <w:rsid w:val="002843C7"/>
    <w:rsid w:val="00286A21"/>
    <w:rsid w:val="0029096A"/>
    <w:rsid w:val="00294DEB"/>
    <w:rsid w:val="00295E17"/>
    <w:rsid w:val="002A021E"/>
    <w:rsid w:val="002A07D6"/>
    <w:rsid w:val="002A0C5D"/>
    <w:rsid w:val="002A231E"/>
    <w:rsid w:val="002A2AB9"/>
    <w:rsid w:val="002A2BB4"/>
    <w:rsid w:val="002A3244"/>
    <w:rsid w:val="002A5A7C"/>
    <w:rsid w:val="002A65B4"/>
    <w:rsid w:val="002A7AF7"/>
    <w:rsid w:val="002A7F32"/>
    <w:rsid w:val="002B1898"/>
    <w:rsid w:val="002B5DAC"/>
    <w:rsid w:val="002B5E2A"/>
    <w:rsid w:val="002B6F33"/>
    <w:rsid w:val="002B7285"/>
    <w:rsid w:val="002B7922"/>
    <w:rsid w:val="002C1CF7"/>
    <w:rsid w:val="002C2962"/>
    <w:rsid w:val="002C30FC"/>
    <w:rsid w:val="002C3FB2"/>
    <w:rsid w:val="002C63E6"/>
    <w:rsid w:val="002D07FD"/>
    <w:rsid w:val="002D5271"/>
    <w:rsid w:val="002D6970"/>
    <w:rsid w:val="002E2E32"/>
    <w:rsid w:val="002E325B"/>
    <w:rsid w:val="002E7340"/>
    <w:rsid w:val="002E7E56"/>
    <w:rsid w:val="00302F97"/>
    <w:rsid w:val="00306533"/>
    <w:rsid w:val="00306EC3"/>
    <w:rsid w:val="00306F89"/>
    <w:rsid w:val="00306FEA"/>
    <w:rsid w:val="003074A7"/>
    <w:rsid w:val="003110EA"/>
    <w:rsid w:val="00313F0F"/>
    <w:rsid w:val="00314BAF"/>
    <w:rsid w:val="00316934"/>
    <w:rsid w:val="003221A6"/>
    <w:rsid w:val="0032249B"/>
    <w:rsid w:val="00322965"/>
    <w:rsid w:val="00322E93"/>
    <w:rsid w:val="00323B82"/>
    <w:rsid w:val="0032434B"/>
    <w:rsid w:val="00324BEE"/>
    <w:rsid w:val="00330300"/>
    <w:rsid w:val="0033374A"/>
    <w:rsid w:val="0033531E"/>
    <w:rsid w:val="003405F2"/>
    <w:rsid w:val="00343BAB"/>
    <w:rsid w:val="00350C9D"/>
    <w:rsid w:val="00353366"/>
    <w:rsid w:val="00360AA3"/>
    <w:rsid w:val="0036109F"/>
    <w:rsid w:val="003619E1"/>
    <w:rsid w:val="00370D2E"/>
    <w:rsid w:val="00374B78"/>
    <w:rsid w:val="0037587F"/>
    <w:rsid w:val="00376861"/>
    <w:rsid w:val="003806CB"/>
    <w:rsid w:val="0038261C"/>
    <w:rsid w:val="0038733E"/>
    <w:rsid w:val="003906AE"/>
    <w:rsid w:val="00396E49"/>
    <w:rsid w:val="00397897"/>
    <w:rsid w:val="003A27C3"/>
    <w:rsid w:val="003A45E1"/>
    <w:rsid w:val="003A5720"/>
    <w:rsid w:val="003A69FB"/>
    <w:rsid w:val="003A7CCC"/>
    <w:rsid w:val="003B1E4D"/>
    <w:rsid w:val="003B3A79"/>
    <w:rsid w:val="003C07EF"/>
    <w:rsid w:val="003C09F1"/>
    <w:rsid w:val="003C5318"/>
    <w:rsid w:val="003C6B58"/>
    <w:rsid w:val="003D2ABD"/>
    <w:rsid w:val="003E3100"/>
    <w:rsid w:val="003E55A4"/>
    <w:rsid w:val="003E7C5A"/>
    <w:rsid w:val="003F2884"/>
    <w:rsid w:val="003F302F"/>
    <w:rsid w:val="003F4880"/>
    <w:rsid w:val="003F7295"/>
    <w:rsid w:val="003F78BD"/>
    <w:rsid w:val="004003D2"/>
    <w:rsid w:val="00400F88"/>
    <w:rsid w:val="0040237C"/>
    <w:rsid w:val="00403CB4"/>
    <w:rsid w:val="00404CEA"/>
    <w:rsid w:val="004061F2"/>
    <w:rsid w:val="00411228"/>
    <w:rsid w:val="00414BDA"/>
    <w:rsid w:val="00414F54"/>
    <w:rsid w:val="00415515"/>
    <w:rsid w:val="0041799E"/>
    <w:rsid w:val="0042454D"/>
    <w:rsid w:val="00426711"/>
    <w:rsid w:val="00430C8E"/>
    <w:rsid w:val="004339FF"/>
    <w:rsid w:val="004365E2"/>
    <w:rsid w:val="0044021A"/>
    <w:rsid w:val="00442EEE"/>
    <w:rsid w:val="0044648B"/>
    <w:rsid w:val="00450C1F"/>
    <w:rsid w:val="004537E9"/>
    <w:rsid w:val="00453D08"/>
    <w:rsid w:val="00455F67"/>
    <w:rsid w:val="004622AC"/>
    <w:rsid w:val="00462ED9"/>
    <w:rsid w:val="00466409"/>
    <w:rsid w:val="00466C51"/>
    <w:rsid w:val="004709F2"/>
    <w:rsid w:val="00470DB4"/>
    <w:rsid w:val="004775A4"/>
    <w:rsid w:val="00477B99"/>
    <w:rsid w:val="00482610"/>
    <w:rsid w:val="004868D1"/>
    <w:rsid w:val="00492332"/>
    <w:rsid w:val="004930EF"/>
    <w:rsid w:val="004933A1"/>
    <w:rsid w:val="00495A56"/>
    <w:rsid w:val="004974C9"/>
    <w:rsid w:val="004A0792"/>
    <w:rsid w:val="004A3C58"/>
    <w:rsid w:val="004A5B56"/>
    <w:rsid w:val="004B0B8B"/>
    <w:rsid w:val="004B0BDC"/>
    <w:rsid w:val="004B1692"/>
    <w:rsid w:val="004B33A3"/>
    <w:rsid w:val="004B4883"/>
    <w:rsid w:val="004B58E4"/>
    <w:rsid w:val="004B72AD"/>
    <w:rsid w:val="004B77B7"/>
    <w:rsid w:val="004C114D"/>
    <w:rsid w:val="004C1E4C"/>
    <w:rsid w:val="004C38F1"/>
    <w:rsid w:val="004C7BF5"/>
    <w:rsid w:val="004D03E3"/>
    <w:rsid w:val="004D06FA"/>
    <w:rsid w:val="004D6CB0"/>
    <w:rsid w:val="004E0F2A"/>
    <w:rsid w:val="004E4EA1"/>
    <w:rsid w:val="004E589B"/>
    <w:rsid w:val="004F1001"/>
    <w:rsid w:val="004F20E0"/>
    <w:rsid w:val="004F4AAE"/>
    <w:rsid w:val="004F5555"/>
    <w:rsid w:val="005061B8"/>
    <w:rsid w:val="005073CB"/>
    <w:rsid w:val="0051037C"/>
    <w:rsid w:val="005104F5"/>
    <w:rsid w:val="00510A05"/>
    <w:rsid w:val="00511A00"/>
    <w:rsid w:val="00512FE8"/>
    <w:rsid w:val="00514928"/>
    <w:rsid w:val="00517DB1"/>
    <w:rsid w:val="00520248"/>
    <w:rsid w:val="005204BF"/>
    <w:rsid w:val="00521AD2"/>
    <w:rsid w:val="005308D8"/>
    <w:rsid w:val="0053146A"/>
    <w:rsid w:val="00532185"/>
    <w:rsid w:val="00532774"/>
    <w:rsid w:val="0053492B"/>
    <w:rsid w:val="00537AFC"/>
    <w:rsid w:val="00543187"/>
    <w:rsid w:val="00543830"/>
    <w:rsid w:val="005439A2"/>
    <w:rsid w:val="00547833"/>
    <w:rsid w:val="00550936"/>
    <w:rsid w:val="00560A3D"/>
    <w:rsid w:val="0056188E"/>
    <w:rsid w:val="00563D68"/>
    <w:rsid w:val="00563DBC"/>
    <w:rsid w:val="005644D1"/>
    <w:rsid w:val="00564564"/>
    <w:rsid w:val="00573067"/>
    <w:rsid w:val="005764E4"/>
    <w:rsid w:val="00582415"/>
    <w:rsid w:val="005839B6"/>
    <w:rsid w:val="00583A1C"/>
    <w:rsid w:val="005844B7"/>
    <w:rsid w:val="00590E63"/>
    <w:rsid w:val="005919E9"/>
    <w:rsid w:val="00595655"/>
    <w:rsid w:val="00596263"/>
    <w:rsid w:val="005A475B"/>
    <w:rsid w:val="005A6E12"/>
    <w:rsid w:val="005A7F99"/>
    <w:rsid w:val="005B3857"/>
    <w:rsid w:val="005B39D4"/>
    <w:rsid w:val="005B443C"/>
    <w:rsid w:val="005C0D96"/>
    <w:rsid w:val="005C3982"/>
    <w:rsid w:val="005C485C"/>
    <w:rsid w:val="005D1F55"/>
    <w:rsid w:val="005D444E"/>
    <w:rsid w:val="005E5145"/>
    <w:rsid w:val="005E67F0"/>
    <w:rsid w:val="005F0B38"/>
    <w:rsid w:val="005F3560"/>
    <w:rsid w:val="005F532D"/>
    <w:rsid w:val="0060249E"/>
    <w:rsid w:val="00602EBE"/>
    <w:rsid w:val="006032DC"/>
    <w:rsid w:val="0060670C"/>
    <w:rsid w:val="0061247F"/>
    <w:rsid w:val="00616471"/>
    <w:rsid w:val="0062310B"/>
    <w:rsid w:val="006236D3"/>
    <w:rsid w:val="00625977"/>
    <w:rsid w:val="00626BA7"/>
    <w:rsid w:val="00634338"/>
    <w:rsid w:val="00637941"/>
    <w:rsid w:val="00642613"/>
    <w:rsid w:val="00644551"/>
    <w:rsid w:val="00646517"/>
    <w:rsid w:val="00646AAE"/>
    <w:rsid w:val="00651BAF"/>
    <w:rsid w:val="00651C79"/>
    <w:rsid w:val="00652A61"/>
    <w:rsid w:val="00652D31"/>
    <w:rsid w:val="00654823"/>
    <w:rsid w:val="00654D66"/>
    <w:rsid w:val="006554A0"/>
    <w:rsid w:val="00657259"/>
    <w:rsid w:val="00657920"/>
    <w:rsid w:val="00661D86"/>
    <w:rsid w:val="00666250"/>
    <w:rsid w:val="00666997"/>
    <w:rsid w:val="00670016"/>
    <w:rsid w:val="006737FA"/>
    <w:rsid w:val="00675136"/>
    <w:rsid w:val="00677537"/>
    <w:rsid w:val="006778A4"/>
    <w:rsid w:val="00680AD9"/>
    <w:rsid w:val="00681DEE"/>
    <w:rsid w:val="00683CE2"/>
    <w:rsid w:val="00687206"/>
    <w:rsid w:val="00687F50"/>
    <w:rsid w:val="006965EA"/>
    <w:rsid w:val="006972C0"/>
    <w:rsid w:val="0069769C"/>
    <w:rsid w:val="00697831"/>
    <w:rsid w:val="006A0704"/>
    <w:rsid w:val="006A0FCE"/>
    <w:rsid w:val="006B2100"/>
    <w:rsid w:val="006B4AB9"/>
    <w:rsid w:val="006B7015"/>
    <w:rsid w:val="006C2A46"/>
    <w:rsid w:val="006C5FAE"/>
    <w:rsid w:val="006D1515"/>
    <w:rsid w:val="006E1CF0"/>
    <w:rsid w:val="006E7117"/>
    <w:rsid w:val="006F192F"/>
    <w:rsid w:val="006F4339"/>
    <w:rsid w:val="006F498B"/>
    <w:rsid w:val="007010BF"/>
    <w:rsid w:val="00701A57"/>
    <w:rsid w:val="00702E9E"/>
    <w:rsid w:val="00710320"/>
    <w:rsid w:val="00716B15"/>
    <w:rsid w:val="00720FCC"/>
    <w:rsid w:val="00722987"/>
    <w:rsid w:val="00727779"/>
    <w:rsid w:val="00727CC2"/>
    <w:rsid w:val="007340A4"/>
    <w:rsid w:val="0073750F"/>
    <w:rsid w:val="0074023E"/>
    <w:rsid w:val="00745AA6"/>
    <w:rsid w:val="007473D7"/>
    <w:rsid w:val="00747A93"/>
    <w:rsid w:val="00747E1A"/>
    <w:rsid w:val="00750637"/>
    <w:rsid w:val="00750ABA"/>
    <w:rsid w:val="00751CC9"/>
    <w:rsid w:val="007535BC"/>
    <w:rsid w:val="00755D31"/>
    <w:rsid w:val="0075638F"/>
    <w:rsid w:val="00761A3F"/>
    <w:rsid w:val="00763647"/>
    <w:rsid w:val="007660CC"/>
    <w:rsid w:val="00766862"/>
    <w:rsid w:val="00772358"/>
    <w:rsid w:val="00775C19"/>
    <w:rsid w:val="007769EB"/>
    <w:rsid w:val="007906F3"/>
    <w:rsid w:val="007933AB"/>
    <w:rsid w:val="007938AE"/>
    <w:rsid w:val="007953FF"/>
    <w:rsid w:val="007A1521"/>
    <w:rsid w:val="007A3326"/>
    <w:rsid w:val="007A38A6"/>
    <w:rsid w:val="007A5977"/>
    <w:rsid w:val="007A5D7B"/>
    <w:rsid w:val="007A5DA7"/>
    <w:rsid w:val="007B62B1"/>
    <w:rsid w:val="007B780E"/>
    <w:rsid w:val="007B7EFE"/>
    <w:rsid w:val="007C0052"/>
    <w:rsid w:val="007C71F6"/>
    <w:rsid w:val="007D7E1D"/>
    <w:rsid w:val="007E3E89"/>
    <w:rsid w:val="007F0965"/>
    <w:rsid w:val="007F0B45"/>
    <w:rsid w:val="007F0BDD"/>
    <w:rsid w:val="007F274E"/>
    <w:rsid w:val="007F41BF"/>
    <w:rsid w:val="00802A58"/>
    <w:rsid w:val="00802B95"/>
    <w:rsid w:val="00813EFF"/>
    <w:rsid w:val="0081544E"/>
    <w:rsid w:val="00820270"/>
    <w:rsid w:val="0082107D"/>
    <w:rsid w:val="00821FE8"/>
    <w:rsid w:val="00826B45"/>
    <w:rsid w:val="00826FCB"/>
    <w:rsid w:val="00830506"/>
    <w:rsid w:val="00832099"/>
    <w:rsid w:val="0083247D"/>
    <w:rsid w:val="0084683F"/>
    <w:rsid w:val="008527A5"/>
    <w:rsid w:val="008575D0"/>
    <w:rsid w:val="008608BA"/>
    <w:rsid w:val="00862B58"/>
    <w:rsid w:val="00877DE8"/>
    <w:rsid w:val="0088069E"/>
    <w:rsid w:val="00880A50"/>
    <w:rsid w:val="00893873"/>
    <w:rsid w:val="00893C26"/>
    <w:rsid w:val="00895272"/>
    <w:rsid w:val="008961C1"/>
    <w:rsid w:val="00896204"/>
    <w:rsid w:val="00896910"/>
    <w:rsid w:val="0089734E"/>
    <w:rsid w:val="00897A2A"/>
    <w:rsid w:val="008A36A1"/>
    <w:rsid w:val="008A3AFB"/>
    <w:rsid w:val="008A5933"/>
    <w:rsid w:val="008A59BE"/>
    <w:rsid w:val="008A7778"/>
    <w:rsid w:val="008B0F55"/>
    <w:rsid w:val="008B19BF"/>
    <w:rsid w:val="008B3FB0"/>
    <w:rsid w:val="008B7000"/>
    <w:rsid w:val="008C0236"/>
    <w:rsid w:val="008C4D6B"/>
    <w:rsid w:val="008D2CB2"/>
    <w:rsid w:val="008D432F"/>
    <w:rsid w:val="008D4373"/>
    <w:rsid w:val="008D4974"/>
    <w:rsid w:val="008E3A89"/>
    <w:rsid w:val="008E4D29"/>
    <w:rsid w:val="008E5ECF"/>
    <w:rsid w:val="008E6F8C"/>
    <w:rsid w:val="008F01E7"/>
    <w:rsid w:val="008F5C07"/>
    <w:rsid w:val="008F7142"/>
    <w:rsid w:val="00901A88"/>
    <w:rsid w:val="00901F2F"/>
    <w:rsid w:val="009067FB"/>
    <w:rsid w:val="00910C06"/>
    <w:rsid w:val="00911D48"/>
    <w:rsid w:val="00913154"/>
    <w:rsid w:val="00914DA7"/>
    <w:rsid w:val="00915DB7"/>
    <w:rsid w:val="00921C6D"/>
    <w:rsid w:val="00923480"/>
    <w:rsid w:val="009238B6"/>
    <w:rsid w:val="00924467"/>
    <w:rsid w:val="00932C6C"/>
    <w:rsid w:val="00933634"/>
    <w:rsid w:val="00933D3E"/>
    <w:rsid w:val="009359FC"/>
    <w:rsid w:val="009364A1"/>
    <w:rsid w:val="009409A2"/>
    <w:rsid w:val="00940C71"/>
    <w:rsid w:val="0094573D"/>
    <w:rsid w:val="009460B6"/>
    <w:rsid w:val="00951195"/>
    <w:rsid w:val="009534E8"/>
    <w:rsid w:val="00953962"/>
    <w:rsid w:val="00960893"/>
    <w:rsid w:val="009639D6"/>
    <w:rsid w:val="00972546"/>
    <w:rsid w:val="00972827"/>
    <w:rsid w:val="009742D6"/>
    <w:rsid w:val="00975743"/>
    <w:rsid w:val="00976348"/>
    <w:rsid w:val="00976B09"/>
    <w:rsid w:val="00977D90"/>
    <w:rsid w:val="00980970"/>
    <w:rsid w:val="00983B85"/>
    <w:rsid w:val="00986E07"/>
    <w:rsid w:val="00987FDD"/>
    <w:rsid w:val="009922D5"/>
    <w:rsid w:val="009A1858"/>
    <w:rsid w:val="009A283E"/>
    <w:rsid w:val="009A4149"/>
    <w:rsid w:val="009B0C38"/>
    <w:rsid w:val="009B3ABB"/>
    <w:rsid w:val="009B3D48"/>
    <w:rsid w:val="009B428B"/>
    <w:rsid w:val="009C0152"/>
    <w:rsid w:val="009C4D4D"/>
    <w:rsid w:val="009C5326"/>
    <w:rsid w:val="009C5EBF"/>
    <w:rsid w:val="009D00C9"/>
    <w:rsid w:val="009D103A"/>
    <w:rsid w:val="009D19A5"/>
    <w:rsid w:val="009D1B0D"/>
    <w:rsid w:val="009D2EFB"/>
    <w:rsid w:val="009D3278"/>
    <w:rsid w:val="009D5A75"/>
    <w:rsid w:val="009E0113"/>
    <w:rsid w:val="009E0E52"/>
    <w:rsid w:val="009E2E25"/>
    <w:rsid w:val="009F03A8"/>
    <w:rsid w:val="009F0EB9"/>
    <w:rsid w:val="009F1D2D"/>
    <w:rsid w:val="009F7330"/>
    <w:rsid w:val="00A00673"/>
    <w:rsid w:val="00A0071F"/>
    <w:rsid w:val="00A0521D"/>
    <w:rsid w:val="00A06C23"/>
    <w:rsid w:val="00A07B6B"/>
    <w:rsid w:val="00A12786"/>
    <w:rsid w:val="00A13CCB"/>
    <w:rsid w:val="00A13DD9"/>
    <w:rsid w:val="00A1400F"/>
    <w:rsid w:val="00A14258"/>
    <w:rsid w:val="00A166A8"/>
    <w:rsid w:val="00A17A81"/>
    <w:rsid w:val="00A205EC"/>
    <w:rsid w:val="00A25F0F"/>
    <w:rsid w:val="00A27191"/>
    <w:rsid w:val="00A27CEC"/>
    <w:rsid w:val="00A3696B"/>
    <w:rsid w:val="00A43FF3"/>
    <w:rsid w:val="00A50DD8"/>
    <w:rsid w:val="00A5153E"/>
    <w:rsid w:val="00A51BF5"/>
    <w:rsid w:val="00A5225E"/>
    <w:rsid w:val="00A526A2"/>
    <w:rsid w:val="00A530FC"/>
    <w:rsid w:val="00A57E9C"/>
    <w:rsid w:val="00A6029D"/>
    <w:rsid w:val="00A602D9"/>
    <w:rsid w:val="00A61E8A"/>
    <w:rsid w:val="00A66D59"/>
    <w:rsid w:val="00A67443"/>
    <w:rsid w:val="00A70BF2"/>
    <w:rsid w:val="00A7402D"/>
    <w:rsid w:val="00A74D90"/>
    <w:rsid w:val="00A813C6"/>
    <w:rsid w:val="00A81BF9"/>
    <w:rsid w:val="00A9271E"/>
    <w:rsid w:val="00A929D9"/>
    <w:rsid w:val="00A92B7B"/>
    <w:rsid w:val="00A94A60"/>
    <w:rsid w:val="00A94FD2"/>
    <w:rsid w:val="00A9698F"/>
    <w:rsid w:val="00A97740"/>
    <w:rsid w:val="00AA14CC"/>
    <w:rsid w:val="00AA4651"/>
    <w:rsid w:val="00AA49AC"/>
    <w:rsid w:val="00AA7F67"/>
    <w:rsid w:val="00AB2B7F"/>
    <w:rsid w:val="00AB5E72"/>
    <w:rsid w:val="00AC0DD8"/>
    <w:rsid w:val="00AC23E8"/>
    <w:rsid w:val="00AC770D"/>
    <w:rsid w:val="00AC7C4B"/>
    <w:rsid w:val="00AD1818"/>
    <w:rsid w:val="00AD58BE"/>
    <w:rsid w:val="00AD75E9"/>
    <w:rsid w:val="00AE292A"/>
    <w:rsid w:val="00AE4A40"/>
    <w:rsid w:val="00AE5D18"/>
    <w:rsid w:val="00AF37AA"/>
    <w:rsid w:val="00AF4F61"/>
    <w:rsid w:val="00AF5084"/>
    <w:rsid w:val="00B008B0"/>
    <w:rsid w:val="00B01B65"/>
    <w:rsid w:val="00B02A51"/>
    <w:rsid w:val="00B0378D"/>
    <w:rsid w:val="00B0716D"/>
    <w:rsid w:val="00B118B4"/>
    <w:rsid w:val="00B16C5D"/>
    <w:rsid w:val="00B174BE"/>
    <w:rsid w:val="00B2043C"/>
    <w:rsid w:val="00B222CE"/>
    <w:rsid w:val="00B24913"/>
    <w:rsid w:val="00B24DF7"/>
    <w:rsid w:val="00B3462A"/>
    <w:rsid w:val="00B35570"/>
    <w:rsid w:val="00B35828"/>
    <w:rsid w:val="00B36A5C"/>
    <w:rsid w:val="00B4152B"/>
    <w:rsid w:val="00B45A3A"/>
    <w:rsid w:val="00B50D51"/>
    <w:rsid w:val="00B53448"/>
    <w:rsid w:val="00B565E9"/>
    <w:rsid w:val="00B57AF3"/>
    <w:rsid w:val="00B60A70"/>
    <w:rsid w:val="00B610BA"/>
    <w:rsid w:val="00B6487D"/>
    <w:rsid w:val="00B67719"/>
    <w:rsid w:val="00B70059"/>
    <w:rsid w:val="00B72043"/>
    <w:rsid w:val="00B80028"/>
    <w:rsid w:val="00B803FC"/>
    <w:rsid w:val="00B8652D"/>
    <w:rsid w:val="00B86D19"/>
    <w:rsid w:val="00B86E03"/>
    <w:rsid w:val="00B92938"/>
    <w:rsid w:val="00B9332E"/>
    <w:rsid w:val="00B93FEB"/>
    <w:rsid w:val="00BA108A"/>
    <w:rsid w:val="00BA27BC"/>
    <w:rsid w:val="00BA53D3"/>
    <w:rsid w:val="00BA6616"/>
    <w:rsid w:val="00BA6A69"/>
    <w:rsid w:val="00BB0C87"/>
    <w:rsid w:val="00BB19D5"/>
    <w:rsid w:val="00BB1DD6"/>
    <w:rsid w:val="00BB618B"/>
    <w:rsid w:val="00BC028B"/>
    <w:rsid w:val="00BC26FD"/>
    <w:rsid w:val="00BD1EE5"/>
    <w:rsid w:val="00BD7120"/>
    <w:rsid w:val="00BD7401"/>
    <w:rsid w:val="00BE2308"/>
    <w:rsid w:val="00BF14DA"/>
    <w:rsid w:val="00BF1FA4"/>
    <w:rsid w:val="00BF48B9"/>
    <w:rsid w:val="00C01394"/>
    <w:rsid w:val="00C028C2"/>
    <w:rsid w:val="00C05ACE"/>
    <w:rsid w:val="00C05CE4"/>
    <w:rsid w:val="00C10F13"/>
    <w:rsid w:val="00C303B5"/>
    <w:rsid w:val="00C334BA"/>
    <w:rsid w:val="00C4017D"/>
    <w:rsid w:val="00C41067"/>
    <w:rsid w:val="00C41B6F"/>
    <w:rsid w:val="00C450A7"/>
    <w:rsid w:val="00C452ED"/>
    <w:rsid w:val="00C520AF"/>
    <w:rsid w:val="00C5408C"/>
    <w:rsid w:val="00C56951"/>
    <w:rsid w:val="00C614BE"/>
    <w:rsid w:val="00C63448"/>
    <w:rsid w:val="00C63B10"/>
    <w:rsid w:val="00C65BEC"/>
    <w:rsid w:val="00C66559"/>
    <w:rsid w:val="00C668C7"/>
    <w:rsid w:val="00C6788A"/>
    <w:rsid w:val="00C76B3B"/>
    <w:rsid w:val="00C773AF"/>
    <w:rsid w:val="00C82F00"/>
    <w:rsid w:val="00C82F71"/>
    <w:rsid w:val="00C83CC7"/>
    <w:rsid w:val="00C85BAA"/>
    <w:rsid w:val="00C85D51"/>
    <w:rsid w:val="00C90D5D"/>
    <w:rsid w:val="00C92044"/>
    <w:rsid w:val="00C92E6C"/>
    <w:rsid w:val="00C96324"/>
    <w:rsid w:val="00CA02C3"/>
    <w:rsid w:val="00CA5552"/>
    <w:rsid w:val="00CA557C"/>
    <w:rsid w:val="00CA64D1"/>
    <w:rsid w:val="00CB625B"/>
    <w:rsid w:val="00CB7CB6"/>
    <w:rsid w:val="00CC0E27"/>
    <w:rsid w:val="00CC2D8D"/>
    <w:rsid w:val="00CC6AC7"/>
    <w:rsid w:val="00CC7BCB"/>
    <w:rsid w:val="00CD3709"/>
    <w:rsid w:val="00CD5483"/>
    <w:rsid w:val="00CE334A"/>
    <w:rsid w:val="00CE69DA"/>
    <w:rsid w:val="00CF11F7"/>
    <w:rsid w:val="00CF235F"/>
    <w:rsid w:val="00CF66AF"/>
    <w:rsid w:val="00CF6C81"/>
    <w:rsid w:val="00D00560"/>
    <w:rsid w:val="00D10584"/>
    <w:rsid w:val="00D10BD4"/>
    <w:rsid w:val="00D12579"/>
    <w:rsid w:val="00D16FE3"/>
    <w:rsid w:val="00D2036C"/>
    <w:rsid w:val="00D219F3"/>
    <w:rsid w:val="00D21BD6"/>
    <w:rsid w:val="00D3118B"/>
    <w:rsid w:val="00D32E65"/>
    <w:rsid w:val="00D4126F"/>
    <w:rsid w:val="00D4423E"/>
    <w:rsid w:val="00D44B12"/>
    <w:rsid w:val="00D47BC8"/>
    <w:rsid w:val="00D50240"/>
    <w:rsid w:val="00D5464B"/>
    <w:rsid w:val="00D60435"/>
    <w:rsid w:val="00D7388A"/>
    <w:rsid w:val="00D74211"/>
    <w:rsid w:val="00D744CD"/>
    <w:rsid w:val="00D769B6"/>
    <w:rsid w:val="00D811C5"/>
    <w:rsid w:val="00D8464D"/>
    <w:rsid w:val="00D8567A"/>
    <w:rsid w:val="00D85B33"/>
    <w:rsid w:val="00D85FCC"/>
    <w:rsid w:val="00D86003"/>
    <w:rsid w:val="00D866E6"/>
    <w:rsid w:val="00D87E1D"/>
    <w:rsid w:val="00D92B6C"/>
    <w:rsid w:val="00D979F1"/>
    <w:rsid w:val="00DA141C"/>
    <w:rsid w:val="00DA1B4E"/>
    <w:rsid w:val="00DA56A1"/>
    <w:rsid w:val="00DA6D24"/>
    <w:rsid w:val="00DA7517"/>
    <w:rsid w:val="00DA7EA5"/>
    <w:rsid w:val="00DB046F"/>
    <w:rsid w:val="00DB08CF"/>
    <w:rsid w:val="00DB1CE1"/>
    <w:rsid w:val="00DB3279"/>
    <w:rsid w:val="00DB3767"/>
    <w:rsid w:val="00DB5010"/>
    <w:rsid w:val="00DC27CC"/>
    <w:rsid w:val="00DC5941"/>
    <w:rsid w:val="00DC61A8"/>
    <w:rsid w:val="00DC6708"/>
    <w:rsid w:val="00DC7B9F"/>
    <w:rsid w:val="00DD2991"/>
    <w:rsid w:val="00DD29B5"/>
    <w:rsid w:val="00DD7114"/>
    <w:rsid w:val="00DD7574"/>
    <w:rsid w:val="00DD76DC"/>
    <w:rsid w:val="00DE1C69"/>
    <w:rsid w:val="00DF1172"/>
    <w:rsid w:val="00DF1EB3"/>
    <w:rsid w:val="00DF50D7"/>
    <w:rsid w:val="00DF6545"/>
    <w:rsid w:val="00E06A04"/>
    <w:rsid w:val="00E06A77"/>
    <w:rsid w:val="00E1015D"/>
    <w:rsid w:val="00E11541"/>
    <w:rsid w:val="00E1471C"/>
    <w:rsid w:val="00E158AD"/>
    <w:rsid w:val="00E175AA"/>
    <w:rsid w:val="00E21968"/>
    <w:rsid w:val="00E24D50"/>
    <w:rsid w:val="00E3252F"/>
    <w:rsid w:val="00E33CBC"/>
    <w:rsid w:val="00E34E2E"/>
    <w:rsid w:val="00E3553F"/>
    <w:rsid w:val="00E36BDE"/>
    <w:rsid w:val="00E36D6F"/>
    <w:rsid w:val="00E4109F"/>
    <w:rsid w:val="00E42EA9"/>
    <w:rsid w:val="00E43443"/>
    <w:rsid w:val="00E50733"/>
    <w:rsid w:val="00E51057"/>
    <w:rsid w:val="00E60449"/>
    <w:rsid w:val="00E61724"/>
    <w:rsid w:val="00E70B77"/>
    <w:rsid w:val="00E729F1"/>
    <w:rsid w:val="00E74844"/>
    <w:rsid w:val="00E74BFB"/>
    <w:rsid w:val="00E77C1A"/>
    <w:rsid w:val="00E77E29"/>
    <w:rsid w:val="00E84957"/>
    <w:rsid w:val="00E84FF0"/>
    <w:rsid w:val="00E85D90"/>
    <w:rsid w:val="00E87AA9"/>
    <w:rsid w:val="00E91705"/>
    <w:rsid w:val="00E92823"/>
    <w:rsid w:val="00E964BB"/>
    <w:rsid w:val="00E9701F"/>
    <w:rsid w:val="00E970BE"/>
    <w:rsid w:val="00EA29E5"/>
    <w:rsid w:val="00EA55CF"/>
    <w:rsid w:val="00EA5A8D"/>
    <w:rsid w:val="00EA60B5"/>
    <w:rsid w:val="00EB0CDA"/>
    <w:rsid w:val="00EC1437"/>
    <w:rsid w:val="00EC24B2"/>
    <w:rsid w:val="00EC2991"/>
    <w:rsid w:val="00EC49D2"/>
    <w:rsid w:val="00EC5420"/>
    <w:rsid w:val="00ED774A"/>
    <w:rsid w:val="00EE3B3F"/>
    <w:rsid w:val="00EE4CE7"/>
    <w:rsid w:val="00EE4F31"/>
    <w:rsid w:val="00EE5368"/>
    <w:rsid w:val="00EE57F5"/>
    <w:rsid w:val="00EE5870"/>
    <w:rsid w:val="00EE6373"/>
    <w:rsid w:val="00EE70FF"/>
    <w:rsid w:val="00EF380D"/>
    <w:rsid w:val="00EF4AC3"/>
    <w:rsid w:val="00EF5E62"/>
    <w:rsid w:val="00F0447B"/>
    <w:rsid w:val="00F12FB3"/>
    <w:rsid w:val="00F16CA8"/>
    <w:rsid w:val="00F26571"/>
    <w:rsid w:val="00F26771"/>
    <w:rsid w:val="00F30190"/>
    <w:rsid w:val="00F328F5"/>
    <w:rsid w:val="00F406FF"/>
    <w:rsid w:val="00F42942"/>
    <w:rsid w:val="00F43E04"/>
    <w:rsid w:val="00F47763"/>
    <w:rsid w:val="00F53CCD"/>
    <w:rsid w:val="00F53DD3"/>
    <w:rsid w:val="00F54CCD"/>
    <w:rsid w:val="00F55BD9"/>
    <w:rsid w:val="00F61717"/>
    <w:rsid w:val="00F63823"/>
    <w:rsid w:val="00F64729"/>
    <w:rsid w:val="00F65D79"/>
    <w:rsid w:val="00F708DD"/>
    <w:rsid w:val="00F80A78"/>
    <w:rsid w:val="00F80C28"/>
    <w:rsid w:val="00F829EC"/>
    <w:rsid w:val="00F83A86"/>
    <w:rsid w:val="00F858E8"/>
    <w:rsid w:val="00F87BE5"/>
    <w:rsid w:val="00F910DC"/>
    <w:rsid w:val="00F9517D"/>
    <w:rsid w:val="00F9610B"/>
    <w:rsid w:val="00F9743A"/>
    <w:rsid w:val="00FA08FD"/>
    <w:rsid w:val="00FA09BC"/>
    <w:rsid w:val="00FA6094"/>
    <w:rsid w:val="00FA6881"/>
    <w:rsid w:val="00FB16DA"/>
    <w:rsid w:val="00FB1A59"/>
    <w:rsid w:val="00FB1AC3"/>
    <w:rsid w:val="00FB37C4"/>
    <w:rsid w:val="00FB6ED5"/>
    <w:rsid w:val="00FC58B7"/>
    <w:rsid w:val="00FD0BA7"/>
    <w:rsid w:val="00FD1258"/>
    <w:rsid w:val="00FD1318"/>
    <w:rsid w:val="00FD224E"/>
    <w:rsid w:val="00FE3E13"/>
    <w:rsid w:val="00FE47CA"/>
    <w:rsid w:val="00FE66EB"/>
    <w:rsid w:val="00FF0D54"/>
    <w:rsid w:val="00FF3B32"/>
    <w:rsid w:val="00FF6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80A5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customStyle="1" w:styleId="NichtaufgelsteErwhnung1">
    <w:name w:val="Nicht aufgelöste Erwähnung1"/>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 w:type="character" w:customStyle="1" w:styleId="berschrift3Zchn">
    <w:name w:val="Überschrift 3 Zchn"/>
    <w:basedOn w:val="Absatz-Standardschriftart"/>
    <w:link w:val="berschrift3"/>
    <w:semiHidden/>
    <w:rsid w:val="00880A50"/>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9604">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16091027">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4060855">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03F5-7BE0-458D-A393-D0D07AA6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6519</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7452</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4</cp:revision>
  <cp:lastPrinted>2020-01-09T09:38:00Z</cp:lastPrinted>
  <dcterms:created xsi:type="dcterms:W3CDTF">2020-01-09T08:47:00Z</dcterms:created>
  <dcterms:modified xsi:type="dcterms:W3CDTF">2020-01-09T11:13:00Z</dcterms:modified>
</cp:coreProperties>
</file>